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D6C" w14:textId="77777777" w:rsidR="00C5015C" w:rsidRDefault="00B51799">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r>
        <w:rPr>
          <w:rFonts w:ascii="Palatino Linotype" w:eastAsia="Palatino Linotype" w:hAnsi="Palatino Linotype" w:cs="Palatino Linotype"/>
          <w:noProof/>
          <w:color w:val="000000"/>
          <w:sz w:val="20"/>
          <w:szCs w:val="20"/>
        </w:rPr>
        <w:drawing>
          <wp:inline distT="0" distB="0" distL="0" distR="0" wp14:anchorId="1792F15C" wp14:editId="7B420D6A">
            <wp:extent cx="3291567" cy="686913"/>
            <wp:effectExtent l="0" t="0" r="0" b="0"/>
            <wp:docPr id="1" name="Picture 1"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6"/>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5F6DC31D" w14:textId="67BF973C" w:rsidR="00C5015C" w:rsidRDefault="00567FB0">
      <w:pPr>
        <w:spacing w:line="336" w:lineRule="auto"/>
        <w:jc w:val="center"/>
        <w:rPr>
          <w:b/>
        </w:rPr>
      </w:pPr>
      <w:r>
        <w:rPr>
          <w:b/>
        </w:rPr>
        <w:t>Confetti Institute of Creative Technologies Opens London Campus, Anchored on Solid State Logic</w:t>
      </w:r>
      <w:r w:rsidR="001F3ACC">
        <w:rPr>
          <w:b/>
        </w:rPr>
        <w:t>’s New</w:t>
      </w:r>
      <w:r w:rsidR="009B2860">
        <w:rPr>
          <w:b/>
        </w:rPr>
        <w:t xml:space="preserve"> Hybrid </w:t>
      </w:r>
      <w:r w:rsidR="00B702FC">
        <w:rPr>
          <w:b/>
        </w:rPr>
        <w:t>Production</w:t>
      </w:r>
      <w:r>
        <w:rPr>
          <w:b/>
        </w:rPr>
        <w:t xml:space="preserve"> Solution</w:t>
      </w:r>
      <w:r w:rsidR="009B2860">
        <w:rPr>
          <w:b/>
          <w:color w:val="000000"/>
        </w:rPr>
        <w:t xml:space="preserve">: </w:t>
      </w:r>
      <w:proofErr w:type="spellStart"/>
      <w:r w:rsidR="009B2860">
        <w:rPr>
          <w:b/>
        </w:rPr>
        <w:t>TriniTy</w:t>
      </w:r>
      <w:proofErr w:type="spellEnd"/>
      <w:r w:rsidR="00B51799">
        <w:rPr>
          <w:b/>
        </w:rPr>
        <w:br/>
      </w:r>
    </w:p>
    <w:p w14:paraId="72D15AB1" w14:textId="27D04FD2" w:rsidR="00C5015C" w:rsidRPr="00D63DCD" w:rsidRDefault="00DD233F" w:rsidP="00B90CF7">
      <w:pPr>
        <w:spacing w:line="288" w:lineRule="auto"/>
        <w:ind w:right="-154"/>
        <w:jc w:val="center"/>
        <w:rPr>
          <w:i/>
          <w:iCs/>
          <w:highlight w:val="white"/>
        </w:rPr>
      </w:pPr>
      <w:proofErr w:type="spellStart"/>
      <w:r>
        <w:rPr>
          <w:bCs/>
          <w:i/>
          <w:iCs/>
          <w:color w:val="000000"/>
        </w:rPr>
        <w:t>TriniTy</w:t>
      </w:r>
      <w:proofErr w:type="spellEnd"/>
      <w:r>
        <w:rPr>
          <w:bCs/>
          <w:i/>
          <w:iCs/>
          <w:color w:val="000000"/>
        </w:rPr>
        <w:t xml:space="preserve"> is the first-of-its-kind system, </w:t>
      </w:r>
      <w:r w:rsidR="00980AE2">
        <w:rPr>
          <w:bCs/>
          <w:i/>
          <w:iCs/>
          <w:color w:val="000000"/>
        </w:rPr>
        <w:t xml:space="preserve">delivering SSL’s </w:t>
      </w:r>
      <w:r w:rsidR="00C44F29" w:rsidRPr="00C44F29">
        <w:rPr>
          <w:bCs/>
          <w:i/>
          <w:iCs/>
          <w:color w:val="000000"/>
        </w:rPr>
        <w:t xml:space="preserve">SuperAnalogue sound, digital </w:t>
      </w:r>
      <w:r w:rsidR="003C77CD">
        <w:rPr>
          <w:bCs/>
          <w:i/>
          <w:iCs/>
          <w:color w:val="000000"/>
        </w:rPr>
        <w:t xml:space="preserve">production </w:t>
      </w:r>
      <w:r w:rsidR="00C44F29" w:rsidRPr="00C44F29">
        <w:rPr>
          <w:bCs/>
          <w:i/>
          <w:iCs/>
          <w:color w:val="000000"/>
        </w:rPr>
        <w:t>power, and seamless integration</w:t>
      </w:r>
      <w:r w:rsidR="00171517" w:rsidRPr="00D63DCD">
        <w:rPr>
          <w:i/>
          <w:iCs/>
        </w:rPr>
        <w:br/>
      </w:r>
    </w:p>
    <w:p w14:paraId="64912911" w14:textId="77777777" w:rsidR="00C5015C" w:rsidRDefault="00C5015C">
      <w:pPr>
        <w:jc w:val="both"/>
        <w:rPr>
          <w:b/>
        </w:rPr>
      </w:pPr>
    </w:p>
    <w:p w14:paraId="39D08161" w14:textId="21157AD4" w:rsidR="00924F24" w:rsidRDefault="00567FB0" w:rsidP="00567FB0">
      <w:pPr>
        <w:pBdr>
          <w:top w:val="nil"/>
          <w:left w:val="nil"/>
          <w:bottom w:val="nil"/>
          <w:right w:val="nil"/>
          <w:between w:val="nil"/>
        </w:pBdr>
        <w:spacing w:line="276" w:lineRule="auto"/>
        <w:rPr>
          <w:b/>
          <w:color w:val="000000"/>
        </w:rPr>
      </w:pPr>
      <w:r w:rsidRPr="500ACAE4">
        <w:rPr>
          <w:b/>
          <w:color w:val="000000" w:themeColor="text1"/>
        </w:rPr>
        <w:t xml:space="preserve">Nottingham, U.K., </w:t>
      </w:r>
      <w:r w:rsidR="00B702FC" w:rsidRPr="500ACAE4">
        <w:rPr>
          <w:b/>
          <w:color w:val="000000" w:themeColor="text1"/>
        </w:rPr>
        <w:t>January</w:t>
      </w:r>
      <w:r w:rsidRPr="500ACAE4">
        <w:rPr>
          <w:b/>
          <w:color w:val="000000" w:themeColor="text1"/>
        </w:rPr>
        <w:t xml:space="preserve"> </w:t>
      </w:r>
      <w:r w:rsidR="00815908" w:rsidRPr="500ACAE4">
        <w:rPr>
          <w:b/>
          <w:color w:val="000000" w:themeColor="text1"/>
        </w:rPr>
        <w:t>23</w:t>
      </w:r>
      <w:r w:rsidRPr="500ACAE4">
        <w:rPr>
          <w:b/>
          <w:color w:val="000000" w:themeColor="text1"/>
        </w:rPr>
        <w:t xml:space="preserve">, 2023 — Nottingham Trent University’s Confetti Institute of Creative Technologies has opened a London campus featuring a </w:t>
      </w:r>
      <w:proofErr w:type="gramStart"/>
      <w:r w:rsidRPr="500ACAE4">
        <w:rPr>
          <w:b/>
          <w:color w:val="000000" w:themeColor="text1"/>
        </w:rPr>
        <w:t>Solid State</w:t>
      </w:r>
      <w:proofErr w:type="gramEnd"/>
      <w:r w:rsidRPr="500ACAE4">
        <w:rPr>
          <w:b/>
          <w:color w:val="000000" w:themeColor="text1"/>
        </w:rPr>
        <w:t xml:space="preserve"> Logic Duality Fuse SuperAnalogue™ console in its flagship Dolby Atmos studio</w:t>
      </w:r>
      <w:r w:rsidR="00B66D92" w:rsidRPr="500ACAE4">
        <w:rPr>
          <w:b/>
          <w:color w:val="000000" w:themeColor="text1"/>
        </w:rPr>
        <w:t>,</w:t>
      </w:r>
      <w:r w:rsidRPr="500ACAE4">
        <w:rPr>
          <w:b/>
          <w:color w:val="000000" w:themeColor="text1"/>
        </w:rPr>
        <w:t xml:space="preserve"> </w:t>
      </w:r>
      <w:r w:rsidR="007E6D38" w:rsidRPr="500ACAE4">
        <w:rPr>
          <w:b/>
          <w:color w:val="000000" w:themeColor="text1"/>
        </w:rPr>
        <w:t>integrated with</w:t>
      </w:r>
      <w:r w:rsidRPr="500ACAE4">
        <w:rPr>
          <w:b/>
          <w:color w:val="000000" w:themeColor="text1"/>
        </w:rPr>
        <w:t xml:space="preserve"> the full DSP, monitoring and control capabilities of SSL’s System T </w:t>
      </w:r>
      <w:r w:rsidR="000477CB" w:rsidRPr="500ACAE4">
        <w:rPr>
          <w:b/>
          <w:color w:val="000000" w:themeColor="text1"/>
        </w:rPr>
        <w:t>for music</w:t>
      </w:r>
      <w:r w:rsidR="00F129E2" w:rsidRPr="500ACAE4">
        <w:rPr>
          <w:b/>
          <w:color w:val="000000" w:themeColor="text1"/>
        </w:rPr>
        <w:t xml:space="preserve"> </w:t>
      </w:r>
      <w:r w:rsidRPr="500ACAE4">
        <w:rPr>
          <w:b/>
          <w:color w:val="000000" w:themeColor="text1"/>
        </w:rPr>
        <w:t xml:space="preserve">platform — a new </w:t>
      </w:r>
      <w:r w:rsidR="00DF253F" w:rsidRPr="500ACAE4">
        <w:rPr>
          <w:b/>
          <w:color w:val="000000" w:themeColor="text1"/>
        </w:rPr>
        <w:t>tracking, mixing, and immersive audio production</w:t>
      </w:r>
      <w:r w:rsidR="003C77CD" w:rsidRPr="500ACAE4">
        <w:rPr>
          <w:b/>
          <w:color w:val="000000" w:themeColor="text1"/>
        </w:rPr>
        <w:t xml:space="preserve"> solution</w:t>
      </w:r>
      <w:r w:rsidRPr="500ACAE4">
        <w:rPr>
          <w:b/>
          <w:color w:val="000000" w:themeColor="text1"/>
        </w:rPr>
        <w:t xml:space="preserve"> named</w:t>
      </w:r>
      <w:r w:rsidR="001B098F" w:rsidRPr="500ACAE4">
        <w:rPr>
          <w:b/>
          <w:color w:val="000000" w:themeColor="text1"/>
        </w:rPr>
        <w:t>,</w:t>
      </w:r>
      <w:r w:rsidRPr="500ACAE4">
        <w:rPr>
          <w:b/>
          <w:color w:val="000000" w:themeColor="text1"/>
        </w:rPr>
        <w:t xml:space="preserve"> </w:t>
      </w:r>
      <w:proofErr w:type="spellStart"/>
      <w:r w:rsidRPr="500ACAE4">
        <w:rPr>
          <w:b/>
          <w:color w:val="000000" w:themeColor="text1"/>
        </w:rPr>
        <w:t>TriniTy</w:t>
      </w:r>
      <w:proofErr w:type="spellEnd"/>
      <w:r w:rsidRPr="500ACAE4">
        <w:rPr>
          <w:b/>
          <w:color w:val="000000" w:themeColor="text1"/>
        </w:rPr>
        <w:t xml:space="preserve">. Confetti’s new SSL </w:t>
      </w:r>
      <w:proofErr w:type="spellStart"/>
      <w:r w:rsidRPr="500ACAE4">
        <w:rPr>
          <w:b/>
          <w:color w:val="000000" w:themeColor="text1"/>
        </w:rPr>
        <w:t>TriniTy</w:t>
      </w:r>
      <w:proofErr w:type="spellEnd"/>
      <w:r w:rsidRPr="500ACAE4">
        <w:rPr>
          <w:b/>
          <w:color w:val="000000" w:themeColor="text1"/>
        </w:rPr>
        <w:t xml:space="preserve"> is a first-of-its-kind, Dante-networked, customizable, hybrid solution that </w:t>
      </w:r>
      <w:r w:rsidR="00257AE0" w:rsidRPr="500ACAE4">
        <w:rPr>
          <w:b/>
          <w:color w:val="000000" w:themeColor="text1"/>
        </w:rPr>
        <w:t xml:space="preserve">brings </w:t>
      </w:r>
      <w:r w:rsidR="36BA8C83" w:rsidRPr="7A5BD1C9">
        <w:rPr>
          <w:b/>
          <w:bCs/>
          <w:color w:val="000000" w:themeColor="text1"/>
        </w:rPr>
        <w:t xml:space="preserve">the </w:t>
      </w:r>
      <w:r w:rsidR="00257AE0" w:rsidRPr="7A5BD1C9">
        <w:rPr>
          <w:b/>
          <w:bCs/>
          <w:color w:val="000000" w:themeColor="text1"/>
        </w:rPr>
        <w:t>groundbreaking</w:t>
      </w:r>
      <w:r w:rsidR="00257AE0" w:rsidRPr="500ACAE4">
        <w:rPr>
          <w:b/>
          <w:color w:val="000000" w:themeColor="text1"/>
        </w:rPr>
        <w:t xml:space="preserve"> </w:t>
      </w:r>
      <w:r w:rsidR="00440224" w:rsidRPr="500ACAE4">
        <w:rPr>
          <w:b/>
          <w:color w:val="000000" w:themeColor="text1"/>
        </w:rPr>
        <w:t>flexibility</w:t>
      </w:r>
      <w:r w:rsidR="00757FC2" w:rsidRPr="500ACAE4">
        <w:rPr>
          <w:b/>
          <w:color w:val="000000" w:themeColor="text1"/>
        </w:rPr>
        <w:t xml:space="preserve"> and power of System T</w:t>
      </w:r>
      <w:r w:rsidR="27D8A244" w:rsidRPr="1DADE7D1">
        <w:rPr>
          <w:b/>
          <w:bCs/>
          <w:color w:val="000000" w:themeColor="text1"/>
        </w:rPr>
        <w:t>,</w:t>
      </w:r>
      <w:r w:rsidR="00757FC2" w:rsidRPr="500ACAE4">
        <w:rPr>
          <w:b/>
          <w:color w:val="000000" w:themeColor="text1"/>
        </w:rPr>
        <w:t xml:space="preserve"> with </w:t>
      </w:r>
      <w:r w:rsidR="006B6156" w:rsidRPr="500ACAE4">
        <w:rPr>
          <w:b/>
          <w:color w:val="000000" w:themeColor="text1"/>
        </w:rPr>
        <w:t xml:space="preserve">sonic characteristics of SSL’s </w:t>
      </w:r>
      <w:r w:rsidR="00E10D99" w:rsidRPr="500ACAE4">
        <w:rPr>
          <w:b/>
          <w:color w:val="000000" w:themeColor="text1"/>
        </w:rPr>
        <w:t>Duality Fuse console</w:t>
      </w:r>
      <w:r w:rsidR="14D62910" w:rsidRPr="500ACAE4">
        <w:rPr>
          <w:b/>
          <w:bCs/>
          <w:color w:val="000000" w:themeColor="text1"/>
        </w:rPr>
        <w:t xml:space="preserve"> </w:t>
      </w:r>
      <w:r w:rsidR="14D62910" w:rsidRPr="09B28631">
        <w:rPr>
          <w:b/>
          <w:bCs/>
          <w:color w:val="000000" w:themeColor="text1"/>
        </w:rPr>
        <w:t>together</w:t>
      </w:r>
      <w:r w:rsidR="00E10D99" w:rsidRPr="09B28631">
        <w:rPr>
          <w:b/>
          <w:bCs/>
          <w:color w:val="000000" w:themeColor="text1"/>
        </w:rPr>
        <w:t xml:space="preserve">. </w:t>
      </w:r>
    </w:p>
    <w:p w14:paraId="0D3E58FA" w14:textId="77777777" w:rsidR="00567FB0" w:rsidRPr="00567FB0" w:rsidRDefault="00567FB0" w:rsidP="00567FB0">
      <w:pPr>
        <w:pBdr>
          <w:top w:val="nil"/>
          <w:left w:val="nil"/>
          <w:bottom w:val="nil"/>
          <w:right w:val="nil"/>
          <w:between w:val="nil"/>
        </w:pBdr>
        <w:spacing w:line="276" w:lineRule="auto"/>
        <w:rPr>
          <w:b/>
          <w:color w:val="000000"/>
        </w:rPr>
      </w:pPr>
      <w:r w:rsidRPr="00567FB0">
        <w:rPr>
          <w:b/>
          <w:color w:val="000000"/>
        </w:rPr>
        <w:t> </w:t>
      </w:r>
    </w:p>
    <w:p w14:paraId="2BE82A3D" w14:textId="6F91520E" w:rsidR="00567FB0" w:rsidRPr="00567FB0" w:rsidRDefault="00567FB0" w:rsidP="0C3E7E00">
      <w:pPr>
        <w:pBdr>
          <w:top w:val="nil"/>
          <w:left w:val="nil"/>
          <w:bottom w:val="nil"/>
          <w:right w:val="nil"/>
          <w:between w:val="nil"/>
        </w:pBdr>
        <w:spacing w:line="276" w:lineRule="auto"/>
        <w:rPr>
          <w:color w:val="000000"/>
        </w:rPr>
      </w:pPr>
      <w:r w:rsidRPr="0C3E7E00">
        <w:rPr>
          <w:color w:val="000000" w:themeColor="text1"/>
        </w:rPr>
        <w:t>Confetti, established in 199</w:t>
      </w:r>
      <w:r w:rsidR="00DF6C04">
        <w:rPr>
          <w:color w:val="000000" w:themeColor="text1"/>
        </w:rPr>
        <w:t>4</w:t>
      </w:r>
      <w:r w:rsidRPr="0C3E7E00">
        <w:rPr>
          <w:color w:val="000000" w:themeColor="text1"/>
        </w:rPr>
        <w:t xml:space="preserve"> and part of Nottingham Trent University since 2015, offers </w:t>
      </w:r>
      <w:r w:rsidR="006917F2">
        <w:rPr>
          <w:color w:val="000000" w:themeColor="text1"/>
        </w:rPr>
        <w:t xml:space="preserve">hands-on college, </w:t>
      </w:r>
      <w:r w:rsidRPr="0C3E7E00">
        <w:rPr>
          <w:color w:val="000000" w:themeColor="text1"/>
        </w:rPr>
        <w:t>undergraduate</w:t>
      </w:r>
      <w:r w:rsidR="00AF2288">
        <w:rPr>
          <w:color w:val="000000" w:themeColor="text1"/>
        </w:rPr>
        <w:t>,</w:t>
      </w:r>
      <w:r w:rsidRPr="0C3E7E00">
        <w:rPr>
          <w:color w:val="000000" w:themeColor="text1"/>
        </w:rPr>
        <w:t xml:space="preserve"> and postgraduate </w:t>
      </w:r>
      <w:r w:rsidR="00AF2288" w:rsidRPr="0C3E7E00">
        <w:rPr>
          <w:color w:val="000000" w:themeColor="text1"/>
        </w:rPr>
        <w:t>courses</w:t>
      </w:r>
      <w:r w:rsidR="00AF2288">
        <w:rPr>
          <w:color w:val="000000" w:themeColor="text1"/>
        </w:rPr>
        <w:t xml:space="preserve"> </w:t>
      </w:r>
      <w:r w:rsidR="006917F2" w:rsidRPr="006917F2">
        <w:rPr>
          <w:color w:val="000000" w:themeColor="text1"/>
        </w:rPr>
        <w:t>in areas including music, events, esports, media, and games</w:t>
      </w:r>
      <w:r w:rsidR="00AF2288">
        <w:rPr>
          <w:color w:val="000000" w:themeColor="text1"/>
        </w:rPr>
        <w:t xml:space="preserve">, </w:t>
      </w:r>
      <w:r w:rsidR="00C400E3">
        <w:rPr>
          <w:color w:val="000000" w:themeColor="text1"/>
        </w:rPr>
        <w:t xml:space="preserve">with close </w:t>
      </w:r>
      <w:r w:rsidRPr="0C3E7E00">
        <w:rPr>
          <w:color w:val="000000" w:themeColor="text1"/>
        </w:rPr>
        <w:t xml:space="preserve">to </w:t>
      </w:r>
      <w:r w:rsidR="00C400E3">
        <w:rPr>
          <w:color w:val="000000" w:themeColor="text1"/>
        </w:rPr>
        <w:t>3</w:t>
      </w:r>
      <w:r w:rsidRPr="0C3E7E00">
        <w:rPr>
          <w:color w:val="000000" w:themeColor="text1"/>
        </w:rPr>
        <w:t xml:space="preserve">,000 students. The new 35,000-square-foot campus opened in London’s Whitechapel district in September and houses three recording studios — the other two feature 16-channel SSL ORIGIN analogue mixing consoles — and live rooms as well as rehearsal spaces. </w:t>
      </w:r>
      <w:r w:rsidR="0001288E">
        <w:rPr>
          <w:color w:val="000000" w:themeColor="text1"/>
        </w:rPr>
        <w:t>The</w:t>
      </w:r>
      <w:r w:rsidRPr="0C3E7E00">
        <w:rPr>
          <w:color w:val="000000" w:themeColor="text1"/>
        </w:rPr>
        <w:t xml:space="preserve"> campus </w:t>
      </w:r>
      <w:r w:rsidR="0001288E">
        <w:rPr>
          <w:color w:val="000000" w:themeColor="text1"/>
        </w:rPr>
        <w:t xml:space="preserve">also </w:t>
      </w:r>
      <w:r w:rsidR="00D325E7" w:rsidRPr="0C3E7E00">
        <w:rPr>
          <w:color w:val="000000" w:themeColor="text1"/>
        </w:rPr>
        <w:t>includes</w:t>
      </w:r>
      <w:r w:rsidRPr="0C3E7E00">
        <w:rPr>
          <w:color w:val="000000" w:themeColor="text1"/>
        </w:rPr>
        <w:t xml:space="preserve"> broadcast production galleries, virtual production and e</w:t>
      </w:r>
      <w:r w:rsidR="0001288E">
        <w:rPr>
          <w:color w:val="000000" w:themeColor="text1"/>
        </w:rPr>
        <w:t>s</w:t>
      </w:r>
      <w:r w:rsidRPr="0C3E7E00">
        <w:rPr>
          <w:color w:val="000000" w:themeColor="text1"/>
        </w:rPr>
        <w:t>port</w:t>
      </w:r>
      <w:r w:rsidR="0001288E">
        <w:rPr>
          <w:color w:val="000000" w:themeColor="text1"/>
        </w:rPr>
        <w:t>s</w:t>
      </w:r>
      <w:r w:rsidRPr="0C3E7E00">
        <w:rPr>
          <w:color w:val="000000" w:themeColor="text1"/>
        </w:rPr>
        <w:t xml:space="preserve"> spaces, and a </w:t>
      </w:r>
      <w:r w:rsidR="00DE66B3">
        <w:rPr>
          <w:color w:val="000000" w:themeColor="text1"/>
        </w:rPr>
        <w:t>600-capacity</w:t>
      </w:r>
      <w:r w:rsidR="0001288E">
        <w:rPr>
          <w:color w:val="000000" w:themeColor="text1"/>
        </w:rPr>
        <w:t xml:space="preserve"> </w:t>
      </w:r>
      <w:r w:rsidRPr="0C3E7E00">
        <w:rPr>
          <w:color w:val="000000" w:themeColor="text1"/>
        </w:rPr>
        <w:t>live music venue</w:t>
      </w:r>
      <w:r w:rsidR="0001288E">
        <w:rPr>
          <w:color w:val="000000" w:themeColor="text1"/>
        </w:rPr>
        <w:t xml:space="preserve"> opening soon</w:t>
      </w:r>
      <w:r w:rsidRPr="0C3E7E00">
        <w:rPr>
          <w:color w:val="000000" w:themeColor="text1"/>
        </w:rPr>
        <w:t>.</w:t>
      </w:r>
    </w:p>
    <w:p w14:paraId="04A94194" w14:textId="77777777" w:rsidR="00567FB0" w:rsidRPr="00567FB0" w:rsidRDefault="00567FB0" w:rsidP="00567FB0">
      <w:pPr>
        <w:pBdr>
          <w:top w:val="nil"/>
          <w:left w:val="nil"/>
          <w:bottom w:val="nil"/>
          <w:right w:val="nil"/>
          <w:between w:val="nil"/>
        </w:pBdr>
        <w:spacing w:line="276" w:lineRule="auto"/>
        <w:rPr>
          <w:bCs/>
          <w:color w:val="000000"/>
        </w:rPr>
      </w:pPr>
      <w:r w:rsidRPr="00567FB0">
        <w:rPr>
          <w:bCs/>
          <w:color w:val="000000"/>
        </w:rPr>
        <w:t> </w:t>
      </w:r>
    </w:p>
    <w:p w14:paraId="6C456EF4" w14:textId="5698B4A9" w:rsidR="00567FB0" w:rsidRPr="00567FB0" w:rsidRDefault="00D325E7" w:rsidP="00567FB0">
      <w:pPr>
        <w:pBdr>
          <w:top w:val="nil"/>
          <w:left w:val="nil"/>
          <w:bottom w:val="nil"/>
          <w:right w:val="nil"/>
          <w:between w:val="nil"/>
        </w:pBdr>
        <w:spacing w:line="276" w:lineRule="auto"/>
        <w:rPr>
          <w:bCs/>
          <w:color w:val="000000"/>
        </w:rPr>
      </w:pPr>
      <w:r>
        <w:rPr>
          <w:b/>
          <w:color w:val="000000"/>
        </w:rPr>
        <w:t xml:space="preserve">Next-gen </w:t>
      </w:r>
      <w:r w:rsidR="00882CCB" w:rsidRPr="00882CCB">
        <w:rPr>
          <w:b/>
          <w:color w:val="000000"/>
        </w:rPr>
        <w:t>Hybrid Workflow in a Dolby Atmos facility</w:t>
      </w:r>
      <w:r w:rsidR="00882CCB">
        <w:rPr>
          <w:bCs/>
          <w:color w:val="000000"/>
        </w:rPr>
        <w:t xml:space="preserve"> </w:t>
      </w:r>
      <w:r w:rsidR="00882CCB">
        <w:rPr>
          <w:bCs/>
          <w:color w:val="000000"/>
        </w:rPr>
        <w:br/>
      </w:r>
      <w:r w:rsidR="00567FB0" w:rsidRPr="00567FB0">
        <w:rPr>
          <w:bCs/>
          <w:color w:val="000000"/>
        </w:rPr>
        <w:t xml:space="preserve">Under the Confetti Media Group umbrella the organization also operates a commercial facility integration and fabrication company. “We’ve built quite a few Dolby Atmos studios,” especially for game companies, says Joe </w:t>
      </w:r>
      <w:proofErr w:type="spellStart"/>
      <w:r w:rsidR="0001288E">
        <w:rPr>
          <w:bCs/>
          <w:color w:val="000000"/>
        </w:rPr>
        <w:t>Duckhouse</w:t>
      </w:r>
      <w:proofErr w:type="spellEnd"/>
      <w:r w:rsidR="00567FB0" w:rsidRPr="00567FB0">
        <w:rPr>
          <w:bCs/>
          <w:color w:val="000000"/>
        </w:rPr>
        <w:t>, CTO of the group. But while designing the new flagship studio for the Whitechapel campus he was struck by the fact that the available immersive mixing tools did not provide a comfortable or familiar workflow for music producers</w:t>
      </w:r>
      <w:r w:rsidR="00385FF8">
        <w:rPr>
          <w:bCs/>
          <w:color w:val="000000"/>
        </w:rPr>
        <w:t xml:space="preserve">, particularly ones who want to retain the </w:t>
      </w:r>
      <w:r w:rsidR="008D4F0F">
        <w:rPr>
          <w:bCs/>
          <w:color w:val="000000"/>
        </w:rPr>
        <w:t>sonic qualities of an analogue mixing console.</w:t>
      </w:r>
      <w:r w:rsidR="00385FF8">
        <w:rPr>
          <w:bCs/>
          <w:color w:val="000000"/>
        </w:rPr>
        <w:t xml:space="preserve"> </w:t>
      </w:r>
      <w:r w:rsidR="00567FB0" w:rsidRPr="00567FB0">
        <w:rPr>
          <w:bCs/>
          <w:color w:val="000000"/>
        </w:rPr>
        <w:t xml:space="preserve"> “I wanted the new room to be a really </w:t>
      </w:r>
      <w:r w:rsidR="0001288E">
        <w:rPr>
          <w:bCs/>
          <w:color w:val="000000"/>
        </w:rPr>
        <w:t>high</w:t>
      </w:r>
      <w:r w:rsidR="00567FB0" w:rsidRPr="00567FB0">
        <w:rPr>
          <w:bCs/>
          <w:color w:val="000000"/>
        </w:rPr>
        <w:t xml:space="preserve">-end music studio which </w:t>
      </w:r>
      <w:r w:rsidR="0001288E">
        <w:rPr>
          <w:bCs/>
          <w:color w:val="000000"/>
        </w:rPr>
        <w:t>facilitates</w:t>
      </w:r>
      <w:r w:rsidR="0001288E" w:rsidRPr="00567FB0">
        <w:rPr>
          <w:bCs/>
          <w:color w:val="000000"/>
        </w:rPr>
        <w:t xml:space="preserve"> </w:t>
      </w:r>
      <w:r w:rsidR="00567FB0" w:rsidRPr="00567FB0">
        <w:rPr>
          <w:bCs/>
          <w:color w:val="000000"/>
        </w:rPr>
        <w:t xml:space="preserve">Atmos in a musical way, rather than compromising a stereo music studio for Atmos, or using </w:t>
      </w:r>
      <w:r w:rsidR="00B44C91" w:rsidRPr="00567FB0">
        <w:rPr>
          <w:bCs/>
          <w:color w:val="000000"/>
        </w:rPr>
        <w:t>postproduction</w:t>
      </w:r>
      <w:r w:rsidR="00567FB0" w:rsidRPr="00567FB0">
        <w:rPr>
          <w:bCs/>
          <w:color w:val="000000"/>
        </w:rPr>
        <w:t xml:space="preserve"> tools,” he says. </w:t>
      </w:r>
    </w:p>
    <w:p w14:paraId="3EBE7C94" w14:textId="77777777" w:rsidR="00567FB0" w:rsidRPr="00567FB0" w:rsidRDefault="00567FB0" w:rsidP="00567FB0">
      <w:pPr>
        <w:pBdr>
          <w:top w:val="nil"/>
          <w:left w:val="nil"/>
          <w:bottom w:val="nil"/>
          <w:right w:val="nil"/>
          <w:between w:val="nil"/>
        </w:pBdr>
        <w:spacing w:line="276" w:lineRule="auto"/>
        <w:rPr>
          <w:bCs/>
          <w:color w:val="000000"/>
        </w:rPr>
      </w:pPr>
      <w:r w:rsidRPr="00567FB0">
        <w:rPr>
          <w:bCs/>
          <w:color w:val="000000"/>
        </w:rPr>
        <w:t> </w:t>
      </w:r>
    </w:p>
    <w:p w14:paraId="2CBE0FDC" w14:textId="64055F6D" w:rsidR="00567FB0" w:rsidRPr="00567FB0" w:rsidRDefault="00DF6C04" w:rsidP="00567FB0">
      <w:pPr>
        <w:pBdr>
          <w:top w:val="nil"/>
          <w:left w:val="nil"/>
          <w:bottom w:val="nil"/>
          <w:right w:val="nil"/>
          <w:between w:val="nil"/>
        </w:pBdr>
        <w:spacing w:line="276" w:lineRule="auto"/>
        <w:rPr>
          <w:bCs/>
          <w:color w:val="000000"/>
        </w:rPr>
      </w:pPr>
      <w:proofErr w:type="spellStart"/>
      <w:r>
        <w:rPr>
          <w:bCs/>
          <w:color w:val="000000"/>
        </w:rPr>
        <w:t>Duckhouse</w:t>
      </w:r>
      <w:proofErr w:type="spellEnd"/>
      <w:r w:rsidRPr="00567FB0">
        <w:rPr>
          <w:bCs/>
          <w:color w:val="000000"/>
        </w:rPr>
        <w:t xml:space="preserve"> </w:t>
      </w:r>
      <w:r w:rsidR="00567FB0" w:rsidRPr="00567FB0">
        <w:rPr>
          <w:bCs/>
          <w:color w:val="000000"/>
        </w:rPr>
        <w:t xml:space="preserve">approached SSL about developing a more suitable solution, engaging in discussions with Tom Knowles, Director of Product Management, and Berny Carpenter, Product Manager, along with Bill Ward, owner of Langdale Technical Consulting, integrator </w:t>
      </w:r>
      <w:r w:rsidR="00567FB0" w:rsidRPr="00567FB0">
        <w:rPr>
          <w:bCs/>
          <w:color w:val="000000"/>
        </w:rPr>
        <w:lastRenderedPageBreak/>
        <w:t xml:space="preserve">of the Whitechapel campus facilities. That collaboration resulted in </w:t>
      </w:r>
      <w:proofErr w:type="spellStart"/>
      <w:r w:rsidR="00567FB0" w:rsidRPr="00567FB0">
        <w:rPr>
          <w:bCs/>
          <w:color w:val="000000"/>
        </w:rPr>
        <w:t>TriniTy</w:t>
      </w:r>
      <w:proofErr w:type="spellEnd"/>
      <w:r w:rsidR="00567FB0" w:rsidRPr="00567FB0">
        <w:rPr>
          <w:bCs/>
          <w:color w:val="000000"/>
        </w:rPr>
        <w:t xml:space="preserve">, which the school and its students have been using for over three months. </w:t>
      </w:r>
    </w:p>
    <w:p w14:paraId="12733973" w14:textId="77777777" w:rsidR="00567FB0" w:rsidRDefault="00567FB0" w:rsidP="00567FB0">
      <w:pPr>
        <w:pBdr>
          <w:top w:val="nil"/>
          <w:left w:val="nil"/>
          <w:bottom w:val="nil"/>
          <w:right w:val="nil"/>
          <w:between w:val="nil"/>
        </w:pBdr>
        <w:spacing w:line="276" w:lineRule="auto"/>
        <w:rPr>
          <w:bCs/>
          <w:color w:val="000000"/>
        </w:rPr>
      </w:pPr>
      <w:r w:rsidRPr="00567FB0">
        <w:rPr>
          <w:bCs/>
          <w:color w:val="000000"/>
        </w:rPr>
        <w:t> </w:t>
      </w:r>
    </w:p>
    <w:p w14:paraId="375EFEF0" w14:textId="53808966" w:rsidR="00882CCB" w:rsidRPr="00882CCB" w:rsidRDefault="00882CCB" w:rsidP="00567FB0">
      <w:pPr>
        <w:pBdr>
          <w:top w:val="nil"/>
          <w:left w:val="nil"/>
          <w:bottom w:val="nil"/>
          <w:right w:val="nil"/>
          <w:between w:val="nil"/>
        </w:pBdr>
        <w:spacing w:line="276" w:lineRule="auto"/>
        <w:rPr>
          <w:b/>
          <w:color w:val="000000"/>
        </w:rPr>
      </w:pPr>
      <w:r w:rsidRPr="00882CCB">
        <w:rPr>
          <w:b/>
          <w:color w:val="000000"/>
        </w:rPr>
        <w:t>The power of customization</w:t>
      </w:r>
    </w:p>
    <w:p w14:paraId="696FB20A" w14:textId="227E4E53" w:rsidR="00567FB0" w:rsidRPr="00567FB0" w:rsidRDefault="00567FB0" w:rsidP="00567FB0">
      <w:pPr>
        <w:pBdr>
          <w:top w:val="nil"/>
          <w:left w:val="nil"/>
          <w:bottom w:val="nil"/>
          <w:right w:val="nil"/>
          <w:between w:val="nil"/>
        </w:pBdr>
        <w:spacing w:line="276" w:lineRule="auto"/>
        <w:rPr>
          <w:bCs/>
          <w:color w:val="000000"/>
        </w:rPr>
      </w:pPr>
      <w:r w:rsidRPr="00567FB0">
        <w:rPr>
          <w:bCs/>
          <w:color w:val="000000"/>
        </w:rPr>
        <w:t xml:space="preserve">The highly customizable </w:t>
      </w:r>
      <w:proofErr w:type="spellStart"/>
      <w:r w:rsidRPr="00567FB0">
        <w:rPr>
          <w:bCs/>
          <w:color w:val="000000"/>
        </w:rPr>
        <w:t>TriniTy</w:t>
      </w:r>
      <w:proofErr w:type="spellEnd"/>
      <w:r w:rsidRPr="00567FB0">
        <w:rPr>
          <w:bCs/>
          <w:color w:val="000000"/>
        </w:rPr>
        <w:t xml:space="preserve"> package combines multi-format immersive mix buses, a comprehensive 9.1.6 monitor section, an integrated effects rack and recallable patch control with the familiarity and immediacy — including zero-latency monitoring — of an analogue workflow and console surface. “Because the System T is natively Atmos that makes the Duality Atmos-capable as well,” </w:t>
      </w:r>
      <w:proofErr w:type="spellStart"/>
      <w:r w:rsidR="00DF6C04">
        <w:rPr>
          <w:bCs/>
          <w:color w:val="000000"/>
        </w:rPr>
        <w:t>Duckhouse</w:t>
      </w:r>
      <w:proofErr w:type="spellEnd"/>
      <w:r w:rsidR="00DF6C04" w:rsidRPr="00567FB0">
        <w:rPr>
          <w:bCs/>
          <w:color w:val="000000"/>
        </w:rPr>
        <w:t xml:space="preserve"> </w:t>
      </w:r>
      <w:r w:rsidRPr="00567FB0">
        <w:rPr>
          <w:bCs/>
          <w:color w:val="000000"/>
        </w:rPr>
        <w:t xml:space="preserve">explains. “It allows you to have an inline analogue channel path feeding an object to the renderer. You could have a microphone in a live room going through some outboard through an inline channel and going straight to an object. Or you could take an object and send it out through the channel strip or through the </w:t>
      </w:r>
      <w:proofErr w:type="spellStart"/>
      <w:r w:rsidRPr="00567FB0">
        <w:rPr>
          <w:bCs/>
          <w:color w:val="000000"/>
        </w:rPr>
        <w:t>patchbay</w:t>
      </w:r>
      <w:proofErr w:type="spellEnd"/>
      <w:r w:rsidRPr="00567FB0">
        <w:rPr>
          <w:bCs/>
          <w:color w:val="000000"/>
        </w:rPr>
        <w:t xml:space="preserve"> into analogue gear. </w:t>
      </w:r>
      <w:proofErr w:type="gramStart"/>
      <w:r w:rsidRPr="00567FB0">
        <w:rPr>
          <w:bCs/>
          <w:color w:val="000000"/>
        </w:rPr>
        <w:t>So</w:t>
      </w:r>
      <w:proofErr w:type="gramEnd"/>
      <w:r w:rsidRPr="00567FB0">
        <w:rPr>
          <w:bCs/>
          <w:color w:val="000000"/>
        </w:rPr>
        <w:t xml:space="preserve"> you can use your traditional gear on objects without needing to bounce down or do some complex routing from the DAW.”</w:t>
      </w:r>
    </w:p>
    <w:p w14:paraId="7D0E0B7C" w14:textId="77777777" w:rsidR="00567FB0" w:rsidRPr="00567FB0" w:rsidRDefault="00567FB0" w:rsidP="00567FB0">
      <w:pPr>
        <w:pBdr>
          <w:top w:val="nil"/>
          <w:left w:val="nil"/>
          <w:bottom w:val="nil"/>
          <w:right w:val="nil"/>
          <w:between w:val="nil"/>
        </w:pBdr>
        <w:spacing w:line="276" w:lineRule="auto"/>
        <w:rPr>
          <w:bCs/>
          <w:color w:val="000000"/>
        </w:rPr>
      </w:pPr>
      <w:r w:rsidRPr="00567FB0">
        <w:rPr>
          <w:bCs/>
          <w:color w:val="000000"/>
        </w:rPr>
        <w:t> </w:t>
      </w:r>
    </w:p>
    <w:p w14:paraId="1EDB9CCB" w14:textId="7135DAFD" w:rsidR="00567FB0" w:rsidRPr="00567FB0" w:rsidRDefault="00567FB0" w:rsidP="0C3E7E00">
      <w:pPr>
        <w:pBdr>
          <w:top w:val="nil"/>
          <w:left w:val="nil"/>
          <w:bottom w:val="nil"/>
          <w:right w:val="nil"/>
          <w:between w:val="nil"/>
        </w:pBdr>
        <w:spacing w:line="276" w:lineRule="auto"/>
        <w:rPr>
          <w:color w:val="000000"/>
        </w:rPr>
      </w:pPr>
      <w:r w:rsidRPr="0C3E7E00">
        <w:rPr>
          <w:color w:val="000000" w:themeColor="text1"/>
        </w:rPr>
        <w:t xml:space="preserve">In the case of </w:t>
      </w:r>
      <w:proofErr w:type="gramStart"/>
      <w:r w:rsidRPr="0C3E7E00">
        <w:rPr>
          <w:color w:val="000000" w:themeColor="text1"/>
        </w:rPr>
        <w:t xml:space="preserve">Confetti  </w:t>
      </w:r>
      <w:r w:rsidR="006917F2">
        <w:rPr>
          <w:color w:val="000000" w:themeColor="text1"/>
        </w:rPr>
        <w:t>London’s</w:t>
      </w:r>
      <w:proofErr w:type="gramEnd"/>
      <w:r w:rsidR="006917F2">
        <w:rPr>
          <w:color w:val="000000" w:themeColor="text1"/>
        </w:rPr>
        <w:t xml:space="preserve"> </w:t>
      </w:r>
      <w:r w:rsidRPr="0C3E7E00">
        <w:rPr>
          <w:color w:val="000000" w:themeColor="text1"/>
        </w:rPr>
        <w:t xml:space="preserve">new Duality Fuse room, the essential core components of the </w:t>
      </w:r>
      <w:proofErr w:type="spellStart"/>
      <w:r w:rsidRPr="0C3E7E00">
        <w:rPr>
          <w:color w:val="000000" w:themeColor="text1"/>
        </w:rPr>
        <w:t>TriniTy</w:t>
      </w:r>
      <w:proofErr w:type="spellEnd"/>
      <w:r w:rsidRPr="0C3E7E00">
        <w:rPr>
          <w:color w:val="000000" w:themeColor="text1"/>
        </w:rPr>
        <w:t xml:space="preserve"> package include a Tempest Control Rack (TCR), which is the brains of the System, a TE2 Tempest Engine, which provides system DSP, and </w:t>
      </w:r>
      <w:r w:rsidR="00DF6C04">
        <w:rPr>
          <w:color w:val="000000" w:themeColor="text1"/>
        </w:rPr>
        <w:t>128</w:t>
      </w:r>
      <w:r w:rsidR="00DF6C04" w:rsidRPr="0C3E7E00">
        <w:rPr>
          <w:color w:val="000000" w:themeColor="text1"/>
        </w:rPr>
        <w:t xml:space="preserve"> </w:t>
      </w:r>
      <w:r w:rsidRPr="0C3E7E00">
        <w:rPr>
          <w:color w:val="000000" w:themeColor="text1"/>
        </w:rPr>
        <w:t xml:space="preserve">channels of converters interfacing with the Duality analogue desk. “We chose to fully interface all of the I/O on the </w:t>
      </w:r>
      <w:r w:rsidR="0076772F" w:rsidRPr="0C3E7E00">
        <w:rPr>
          <w:color w:val="000000" w:themeColor="text1"/>
        </w:rPr>
        <w:t>Duality Fuse</w:t>
      </w:r>
      <w:r w:rsidRPr="0C3E7E00">
        <w:rPr>
          <w:color w:val="000000" w:themeColor="text1"/>
        </w:rPr>
        <w:t xml:space="preserve">,” </w:t>
      </w:r>
      <w:proofErr w:type="spellStart"/>
      <w:r w:rsidR="00DF6C04">
        <w:rPr>
          <w:color w:val="000000" w:themeColor="text1"/>
        </w:rPr>
        <w:t>Duckhouse</w:t>
      </w:r>
      <w:proofErr w:type="spellEnd"/>
      <w:r w:rsidR="00DF6C04" w:rsidRPr="0C3E7E00">
        <w:rPr>
          <w:color w:val="000000" w:themeColor="text1"/>
        </w:rPr>
        <w:t xml:space="preserve"> </w:t>
      </w:r>
      <w:r w:rsidRPr="0C3E7E00">
        <w:rPr>
          <w:color w:val="000000" w:themeColor="text1"/>
        </w:rPr>
        <w:t>says. “The TE2 supports 512 in and out of Dante</w:t>
      </w:r>
      <w:r w:rsidR="59DDF8A5" w:rsidRPr="0C3E7E00">
        <w:rPr>
          <w:color w:val="000000" w:themeColor="text1"/>
        </w:rPr>
        <w:t xml:space="preserve"> at 48 kHz</w:t>
      </w:r>
      <w:r w:rsidRPr="0C3E7E00">
        <w:rPr>
          <w:color w:val="000000" w:themeColor="text1"/>
        </w:rPr>
        <w:t xml:space="preserve">, or </w:t>
      </w:r>
      <w:r w:rsidR="22D132C3" w:rsidRPr="0C3E7E00">
        <w:rPr>
          <w:color w:val="000000" w:themeColor="text1"/>
        </w:rPr>
        <w:t xml:space="preserve">256 </w:t>
      </w:r>
      <w:r w:rsidRPr="0C3E7E00">
        <w:rPr>
          <w:color w:val="000000" w:themeColor="text1"/>
        </w:rPr>
        <w:t>at 96 kHz</w:t>
      </w:r>
      <w:r w:rsidR="109E4D66" w:rsidRPr="0C3E7E00">
        <w:rPr>
          <w:color w:val="000000" w:themeColor="text1"/>
        </w:rPr>
        <w:t xml:space="preserve"> with 160 DSP paths on DSP pack 2</w:t>
      </w:r>
      <w:r w:rsidRPr="0C3E7E00">
        <w:rPr>
          <w:color w:val="000000" w:themeColor="text1"/>
        </w:rPr>
        <w:t>, so we can do a full 96k Dolby Atmos mix with 128 objects.”</w:t>
      </w:r>
    </w:p>
    <w:p w14:paraId="6A1ADE40" w14:textId="77777777" w:rsidR="00567FB0" w:rsidRPr="00567FB0" w:rsidRDefault="00567FB0" w:rsidP="00567FB0">
      <w:pPr>
        <w:pBdr>
          <w:top w:val="nil"/>
          <w:left w:val="nil"/>
          <w:bottom w:val="nil"/>
          <w:right w:val="nil"/>
          <w:between w:val="nil"/>
        </w:pBdr>
        <w:spacing w:line="276" w:lineRule="auto"/>
        <w:rPr>
          <w:bCs/>
          <w:color w:val="000000"/>
        </w:rPr>
      </w:pPr>
      <w:r w:rsidRPr="00567FB0">
        <w:rPr>
          <w:bCs/>
          <w:color w:val="000000"/>
        </w:rPr>
        <w:t> </w:t>
      </w:r>
    </w:p>
    <w:p w14:paraId="23CD3A88" w14:textId="3F6B4D9E" w:rsidR="00567FB0" w:rsidRPr="00567FB0" w:rsidRDefault="00567FB0" w:rsidP="0C3E7E00">
      <w:pPr>
        <w:pBdr>
          <w:top w:val="nil"/>
          <w:left w:val="nil"/>
          <w:bottom w:val="nil"/>
          <w:right w:val="nil"/>
          <w:between w:val="nil"/>
        </w:pBdr>
        <w:spacing w:line="276" w:lineRule="auto"/>
        <w:rPr>
          <w:color w:val="000000"/>
        </w:rPr>
      </w:pPr>
      <w:r w:rsidRPr="0C3E7E00">
        <w:rPr>
          <w:color w:val="000000" w:themeColor="text1"/>
        </w:rPr>
        <w:t xml:space="preserve">The machine room also houses an SSL </w:t>
      </w:r>
      <w:r w:rsidR="00427A6F" w:rsidRPr="0C3E7E00">
        <w:rPr>
          <w:color w:val="000000" w:themeColor="text1"/>
        </w:rPr>
        <w:t xml:space="preserve">Network I/O </w:t>
      </w:r>
      <w:r w:rsidRPr="0C3E7E00">
        <w:rPr>
          <w:color w:val="000000" w:themeColor="text1"/>
        </w:rPr>
        <w:t xml:space="preserve">A32 interface, which supports 32 SuperAnalogue I/O to and from the AES67/ST 2110-compatible Dante network. “I'm using that as the </w:t>
      </w:r>
      <w:r w:rsidR="366F80E5" w:rsidRPr="0C3E7E00">
        <w:rPr>
          <w:color w:val="000000" w:themeColor="text1"/>
        </w:rPr>
        <w:t>outputs</w:t>
      </w:r>
      <w:r w:rsidRPr="0C3E7E00">
        <w:rPr>
          <w:color w:val="000000" w:themeColor="text1"/>
        </w:rPr>
        <w:t xml:space="preserve"> to the monitoring path, going into the PMC </w:t>
      </w:r>
      <w:r w:rsidR="00DF6C04">
        <w:rPr>
          <w:color w:val="000000" w:themeColor="text1"/>
        </w:rPr>
        <w:t>9</w:t>
      </w:r>
      <w:r w:rsidRPr="0C3E7E00">
        <w:rPr>
          <w:color w:val="000000" w:themeColor="text1"/>
        </w:rPr>
        <w:t>.1.4 speaker system,” he says.</w:t>
      </w:r>
    </w:p>
    <w:p w14:paraId="134B41DC" w14:textId="77777777" w:rsidR="00567FB0" w:rsidRDefault="00567FB0" w:rsidP="00567FB0">
      <w:pPr>
        <w:pBdr>
          <w:top w:val="nil"/>
          <w:left w:val="nil"/>
          <w:bottom w:val="nil"/>
          <w:right w:val="nil"/>
          <w:between w:val="nil"/>
        </w:pBdr>
        <w:spacing w:line="276" w:lineRule="auto"/>
        <w:rPr>
          <w:bCs/>
          <w:color w:val="000000"/>
        </w:rPr>
      </w:pPr>
      <w:r w:rsidRPr="00567FB0">
        <w:rPr>
          <w:bCs/>
          <w:color w:val="000000"/>
        </w:rPr>
        <w:t> </w:t>
      </w:r>
    </w:p>
    <w:p w14:paraId="4EE87DD4" w14:textId="5AE62922" w:rsidR="00882CCB" w:rsidRPr="00882CCB" w:rsidRDefault="00882CCB" w:rsidP="00567FB0">
      <w:pPr>
        <w:pBdr>
          <w:top w:val="nil"/>
          <w:left w:val="nil"/>
          <w:bottom w:val="nil"/>
          <w:right w:val="nil"/>
          <w:between w:val="nil"/>
        </w:pBdr>
        <w:spacing w:line="276" w:lineRule="auto"/>
        <w:rPr>
          <w:b/>
          <w:color w:val="000000"/>
        </w:rPr>
      </w:pPr>
      <w:r w:rsidRPr="00882CCB">
        <w:rPr>
          <w:b/>
          <w:color w:val="000000"/>
        </w:rPr>
        <w:t>The familiar touch of SSL</w:t>
      </w:r>
      <w:r>
        <w:rPr>
          <w:b/>
          <w:color w:val="000000"/>
        </w:rPr>
        <w:t xml:space="preserve"> in </w:t>
      </w:r>
      <w:r w:rsidR="005A117E">
        <w:rPr>
          <w:b/>
          <w:color w:val="000000"/>
        </w:rPr>
        <w:t xml:space="preserve">the </w:t>
      </w:r>
      <w:r>
        <w:rPr>
          <w:b/>
          <w:color w:val="000000"/>
        </w:rPr>
        <w:t>production workflow</w:t>
      </w:r>
    </w:p>
    <w:p w14:paraId="492A4F37" w14:textId="6B1B62A8" w:rsidR="00567FB0" w:rsidRPr="00567FB0" w:rsidRDefault="00567FB0" w:rsidP="00567FB0">
      <w:pPr>
        <w:pBdr>
          <w:top w:val="nil"/>
          <w:left w:val="nil"/>
          <w:bottom w:val="nil"/>
          <w:right w:val="nil"/>
          <w:between w:val="nil"/>
        </w:pBdr>
        <w:spacing w:line="276" w:lineRule="auto"/>
        <w:rPr>
          <w:bCs/>
          <w:color w:val="000000"/>
        </w:rPr>
      </w:pPr>
      <w:r w:rsidRPr="64E9E295">
        <w:rPr>
          <w:color w:val="000000" w:themeColor="text1"/>
        </w:rPr>
        <w:t xml:space="preserve">A System T Fader Tile and </w:t>
      </w:r>
      <w:r w:rsidR="00822CB3" w:rsidRPr="64E9E295">
        <w:rPr>
          <w:color w:val="000000" w:themeColor="text1"/>
        </w:rPr>
        <w:t>Master Tile,</w:t>
      </w:r>
      <w:r w:rsidRPr="64E9E295">
        <w:rPr>
          <w:color w:val="000000" w:themeColor="text1"/>
        </w:rPr>
        <w:t xml:space="preserve"> plus a touchscreen</w:t>
      </w:r>
      <w:r w:rsidR="00822CB3" w:rsidRPr="64E9E295">
        <w:rPr>
          <w:color w:val="000000" w:themeColor="text1"/>
        </w:rPr>
        <w:t xml:space="preserve"> monitor</w:t>
      </w:r>
      <w:r w:rsidRPr="64E9E295">
        <w:rPr>
          <w:color w:val="000000" w:themeColor="text1"/>
        </w:rPr>
        <w:t xml:space="preserve">, are integrated into Confetti’s desk frame next to the 24-channel Duality Fuse console. “We have a manufacturing </w:t>
      </w:r>
      <w:r w:rsidR="00DF6C04">
        <w:rPr>
          <w:color w:val="000000" w:themeColor="text1"/>
        </w:rPr>
        <w:t>division</w:t>
      </w:r>
      <w:r w:rsidR="00DF6C04" w:rsidRPr="64E9E295">
        <w:rPr>
          <w:color w:val="000000" w:themeColor="text1"/>
        </w:rPr>
        <w:t xml:space="preserve"> </w:t>
      </w:r>
      <w:r w:rsidRPr="64E9E295">
        <w:rPr>
          <w:color w:val="000000" w:themeColor="text1"/>
        </w:rPr>
        <w:t xml:space="preserve">where we make our acoustics and studio furniture, so the frame of the console is built by Confetti,” </w:t>
      </w:r>
      <w:proofErr w:type="spellStart"/>
      <w:r w:rsidR="00DF6C04">
        <w:rPr>
          <w:color w:val="000000" w:themeColor="text1"/>
        </w:rPr>
        <w:t>Duckhouse</w:t>
      </w:r>
      <w:proofErr w:type="spellEnd"/>
      <w:r w:rsidR="00DF6C04" w:rsidRPr="64E9E295">
        <w:rPr>
          <w:color w:val="000000" w:themeColor="text1"/>
        </w:rPr>
        <w:t xml:space="preserve"> </w:t>
      </w:r>
      <w:r w:rsidRPr="64E9E295">
        <w:rPr>
          <w:color w:val="000000" w:themeColor="text1"/>
        </w:rPr>
        <w:t xml:space="preserve">says. “We have vocal chain outboard on the left and a </w:t>
      </w:r>
      <w:proofErr w:type="spellStart"/>
      <w:r w:rsidRPr="64E9E295">
        <w:rPr>
          <w:color w:val="000000" w:themeColor="text1"/>
        </w:rPr>
        <w:t>patchbay</w:t>
      </w:r>
      <w:proofErr w:type="spellEnd"/>
      <w:r w:rsidRPr="64E9E295">
        <w:rPr>
          <w:color w:val="000000" w:themeColor="text1"/>
        </w:rPr>
        <w:t xml:space="preserve"> on the right in a curved-wing console.”</w:t>
      </w:r>
    </w:p>
    <w:p w14:paraId="772DD6F4" w14:textId="77777777" w:rsidR="00567FB0" w:rsidRPr="00567FB0" w:rsidRDefault="00567FB0" w:rsidP="00567FB0">
      <w:pPr>
        <w:pBdr>
          <w:top w:val="nil"/>
          <w:left w:val="nil"/>
          <w:bottom w:val="nil"/>
          <w:right w:val="nil"/>
          <w:between w:val="nil"/>
        </w:pBdr>
        <w:spacing w:line="276" w:lineRule="auto"/>
        <w:rPr>
          <w:bCs/>
          <w:color w:val="000000"/>
        </w:rPr>
      </w:pPr>
      <w:r w:rsidRPr="00567FB0">
        <w:rPr>
          <w:bCs/>
          <w:color w:val="000000"/>
        </w:rPr>
        <w:t> </w:t>
      </w:r>
    </w:p>
    <w:p w14:paraId="349C5703" w14:textId="0FA9DB46" w:rsidR="00567FB0" w:rsidRPr="00567FB0" w:rsidRDefault="00D46AC6" w:rsidP="00567FB0">
      <w:pPr>
        <w:pBdr>
          <w:top w:val="nil"/>
          <w:left w:val="nil"/>
          <w:bottom w:val="nil"/>
          <w:right w:val="nil"/>
          <w:between w:val="nil"/>
        </w:pBdr>
        <w:spacing w:line="276" w:lineRule="auto"/>
        <w:rPr>
          <w:bCs/>
          <w:color w:val="000000"/>
        </w:rPr>
      </w:pPr>
      <w:r>
        <w:rPr>
          <w:color w:val="000000" w:themeColor="text1"/>
        </w:rPr>
        <w:t>When in 5.1 mode, t</w:t>
      </w:r>
      <w:r w:rsidR="00567FB0" w:rsidRPr="6278D473">
        <w:rPr>
          <w:color w:val="000000" w:themeColor="text1"/>
        </w:rPr>
        <w:t>he Duality</w:t>
      </w:r>
      <w:r w:rsidR="001B157E" w:rsidRPr="6278D473">
        <w:rPr>
          <w:color w:val="000000" w:themeColor="text1"/>
        </w:rPr>
        <w:t xml:space="preserve"> Fuse</w:t>
      </w:r>
      <w:r w:rsidR="00567FB0" w:rsidRPr="6278D473">
        <w:rPr>
          <w:color w:val="000000" w:themeColor="text1"/>
        </w:rPr>
        <w:t xml:space="preserve"> console features a dedicated LFE bus, with level control on each input channel, which can inject object audio into the LFE bus within the 7.1.2 bed, which is then directed to System T. System T can handle all other tracks as additional objects or input channels, ready to be mixed into multi-format immersive buses with onboard XYZ and rotational Theta pan. The 16-channel monitor system supports formats up to 9.1.6.</w:t>
      </w:r>
    </w:p>
    <w:p w14:paraId="6CC2D80B" w14:textId="77777777" w:rsidR="00567FB0" w:rsidRPr="00567FB0" w:rsidRDefault="00567FB0" w:rsidP="00567FB0">
      <w:pPr>
        <w:pBdr>
          <w:top w:val="nil"/>
          <w:left w:val="nil"/>
          <w:bottom w:val="nil"/>
          <w:right w:val="nil"/>
          <w:between w:val="nil"/>
        </w:pBdr>
        <w:spacing w:line="276" w:lineRule="auto"/>
        <w:rPr>
          <w:bCs/>
          <w:color w:val="000000"/>
        </w:rPr>
      </w:pPr>
      <w:r w:rsidRPr="00567FB0">
        <w:rPr>
          <w:bCs/>
          <w:color w:val="000000"/>
        </w:rPr>
        <w:t> </w:t>
      </w:r>
    </w:p>
    <w:p w14:paraId="09E7028E" w14:textId="429D3D49" w:rsidR="00567FB0" w:rsidRPr="00567FB0" w:rsidRDefault="00567FB0" w:rsidP="00567FB0">
      <w:pPr>
        <w:pBdr>
          <w:top w:val="nil"/>
          <w:left w:val="nil"/>
          <w:bottom w:val="nil"/>
          <w:right w:val="nil"/>
          <w:between w:val="nil"/>
        </w:pBdr>
        <w:spacing w:line="276" w:lineRule="auto"/>
        <w:rPr>
          <w:bCs/>
          <w:color w:val="000000"/>
        </w:rPr>
      </w:pPr>
      <w:r w:rsidRPr="30784A44">
        <w:rPr>
          <w:color w:val="000000" w:themeColor="text1"/>
        </w:rPr>
        <w:t xml:space="preserve">SSL’s </w:t>
      </w:r>
      <w:proofErr w:type="spellStart"/>
      <w:r w:rsidRPr="30784A44">
        <w:rPr>
          <w:color w:val="000000" w:themeColor="text1"/>
        </w:rPr>
        <w:t>TriniTy</w:t>
      </w:r>
      <w:proofErr w:type="spellEnd"/>
      <w:r w:rsidRPr="30784A44">
        <w:rPr>
          <w:color w:val="000000" w:themeColor="text1"/>
        </w:rPr>
        <w:t xml:space="preserve"> </w:t>
      </w:r>
      <w:r w:rsidR="00986287" w:rsidRPr="30784A44">
        <w:rPr>
          <w:color w:val="000000" w:themeColor="text1"/>
        </w:rPr>
        <w:t>solution</w:t>
      </w:r>
      <w:r w:rsidRPr="30784A44">
        <w:rPr>
          <w:color w:val="000000" w:themeColor="text1"/>
        </w:rPr>
        <w:t xml:space="preserve"> enables the entire mixing signal flow to be almost instantly reconfigured from one session to the next. “Because the System T is </w:t>
      </w:r>
      <w:proofErr w:type="spellStart"/>
      <w:r w:rsidRPr="30784A44">
        <w:rPr>
          <w:color w:val="000000" w:themeColor="text1"/>
        </w:rPr>
        <w:t>showfile</w:t>
      </w:r>
      <w:proofErr w:type="spellEnd"/>
      <w:r w:rsidRPr="30784A44">
        <w:rPr>
          <w:color w:val="000000" w:themeColor="text1"/>
        </w:rPr>
        <w:t xml:space="preserve">-based, we can build presets for everything from a very simple stereo preset that allows you to use it as a standard </w:t>
      </w:r>
      <w:r w:rsidR="00986287" w:rsidRPr="30784A44">
        <w:rPr>
          <w:color w:val="000000" w:themeColor="text1"/>
        </w:rPr>
        <w:t>Duality Fuse</w:t>
      </w:r>
      <w:r w:rsidRPr="30784A44">
        <w:rPr>
          <w:color w:val="000000" w:themeColor="text1"/>
        </w:rPr>
        <w:t xml:space="preserve"> to complex immersive audio profiles,” he explains. “It could even be </w:t>
      </w:r>
      <w:r w:rsidRPr="30784A44">
        <w:rPr>
          <w:color w:val="000000" w:themeColor="text1"/>
        </w:rPr>
        <w:lastRenderedPageBreak/>
        <w:t xml:space="preserve">configured for things that haven't been invented yet, because </w:t>
      </w:r>
      <w:r w:rsidR="0338A199" w:rsidRPr="35EBDC4A">
        <w:rPr>
          <w:color w:val="000000" w:themeColor="text1"/>
        </w:rPr>
        <w:t xml:space="preserve">Atmos </w:t>
      </w:r>
      <w:r w:rsidR="0338A199" w:rsidRPr="19740BCC">
        <w:rPr>
          <w:color w:val="000000" w:themeColor="text1"/>
        </w:rPr>
        <w:t xml:space="preserve">workflows </w:t>
      </w:r>
      <w:r w:rsidR="0338A199" w:rsidRPr="58681D18">
        <w:rPr>
          <w:color w:val="000000" w:themeColor="text1"/>
        </w:rPr>
        <w:t>keep</w:t>
      </w:r>
      <w:r w:rsidRPr="58681D18">
        <w:rPr>
          <w:color w:val="000000" w:themeColor="text1"/>
        </w:rPr>
        <w:t xml:space="preserve"> </w:t>
      </w:r>
      <w:r w:rsidRPr="30784A44">
        <w:rPr>
          <w:color w:val="000000" w:themeColor="text1"/>
        </w:rPr>
        <w:t xml:space="preserve">evolving and new tools keep being added.” As an added benefit, he says, “We've got this huge SSL digital effects rack in System T, and we can pull up the insert points on the Duality, which is really </w:t>
      </w:r>
      <w:r w:rsidR="00F73506" w:rsidRPr="30784A44">
        <w:rPr>
          <w:color w:val="000000" w:themeColor="text1"/>
        </w:rPr>
        <w:t>powerful</w:t>
      </w:r>
      <w:r w:rsidRPr="30784A44">
        <w:rPr>
          <w:color w:val="000000" w:themeColor="text1"/>
        </w:rPr>
        <w:t xml:space="preserve">.” </w:t>
      </w:r>
    </w:p>
    <w:p w14:paraId="7E59ABEB" w14:textId="77777777" w:rsidR="00567FB0" w:rsidRPr="00567FB0" w:rsidRDefault="00567FB0" w:rsidP="00567FB0">
      <w:pPr>
        <w:pBdr>
          <w:top w:val="nil"/>
          <w:left w:val="nil"/>
          <w:bottom w:val="nil"/>
          <w:right w:val="nil"/>
          <w:between w:val="nil"/>
        </w:pBdr>
        <w:spacing w:line="276" w:lineRule="auto"/>
        <w:rPr>
          <w:bCs/>
          <w:color w:val="000000"/>
        </w:rPr>
      </w:pPr>
      <w:r w:rsidRPr="00567FB0">
        <w:rPr>
          <w:bCs/>
          <w:color w:val="000000"/>
        </w:rPr>
        <w:t> </w:t>
      </w:r>
    </w:p>
    <w:p w14:paraId="4D340C2D" w14:textId="11847E55" w:rsidR="00567FB0" w:rsidRPr="00567FB0" w:rsidRDefault="00567FB0" w:rsidP="00567FB0">
      <w:pPr>
        <w:pBdr>
          <w:top w:val="nil"/>
          <w:left w:val="nil"/>
          <w:bottom w:val="nil"/>
          <w:right w:val="nil"/>
          <w:between w:val="nil"/>
        </w:pBdr>
        <w:spacing w:line="276" w:lineRule="auto"/>
        <w:rPr>
          <w:bCs/>
          <w:color w:val="000000"/>
        </w:rPr>
      </w:pPr>
      <w:r w:rsidRPr="00567FB0">
        <w:rPr>
          <w:bCs/>
          <w:color w:val="000000"/>
        </w:rPr>
        <w:t xml:space="preserve">For anyone planning to purchase a new stereo analogue console or upgrade an existing desk for immersive mixing, </w:t>
      </w:r>
      <w:proofErr w:type="spellStart"/>
      <w:r w:rsidRPr="00567FB0">
        <w:rPr>
          <w:bCs/>
          <w:color w:val="000000"/>
        </w:rPr>
        <w:t>TriniTy’s</w:t>
      </w:r>
      <w:proofErr w:type="spellEnd"/>
      <w:r w:rsidRPr="00567FB0">
        <w:rPr>
          <w:bCs/>
          <w:color w:val="000000"/>
        </w:rPr>
        <w:t xml:space="preserve"> control elements can be tailored to suit the needs of each individual studio installation, </w:t>
      </w:r>
      <w:proofErr w:type="spellStart"/>
      <w:r w:rsidR="00DF6C04">
        <w:rPr>
          <w:bCs/>
          <w:color w:val="000000"/>
        </w:rPr>
        <w:t>Duckhouse</w:t>
      </w:r>
      <w:proofErr w:type="spellEnd"/>
      <w:r w:rsidR="00DF6C04" w:rsidRPr="00567FB0">
        <w:rPr>
          <w:bCs/>
          <w:color w:val="000000"/>
        </w:rPr>
        <w:t xml:space="preserve"> </w:t>
      </w:r>
      <w:r w:rsidRPr="00567FB0">
        <w:rPr>
          <w:bCs/>
          <w:color w:val="000000"/>
        </w:rPr>
        <w:t>continues. “You could just have a touchscreen or run it with a smaller touchscreen and a smaller section of control panel. SSL</w:t>
      </w:r>
      <w:r w:rsidR="009E1DF9">
        <w:rPr>
          <w:bCs/>
          <w:color w:val="000000"/>
        </w:rPr>
        <w:t>’s</w:t>
      </w:r>
      <w:r w:rsidRPr="00567FB0">
        <w:rPr>
          <w:bCs/>
          <w:color w:val="000000"/>
        </w:rPr>
        <w:t xml:space="preserve"> Tempest Control </w:t>
      </w:r>
      <w:r w:rsidR="009E1DF9">
        <w:rPr>
          <w:bCs/>
          <w:color w:val="000000"/>
        </w:rPr>
        <w:t xml:space="preserve">App </w:t>
      </w:r>
      <w:r w:rsidRPr="00567FB0">
        <w:rPr>
          <w:bCs/>
          <w:color w:val="000000"/>
        </w:rPr>
        <w:t xml:space="preserve">can run on the host PC. Then you can use whatever controllers you want with it. </w:t>
      </w:r>
      <w:proofErr w:type="gramStart"/>
      <w:r w:rsidRPr="00567FB0">
        <w:rPr>
          <w:bCs/>
          <w:color w:val="000000"/>
        </w:rPr>
        <w:t>So</w:t>
      </w:r>
      <w:proofErr w:type="gramEnd"/>
      <w:r w:rsidRPr="00567FB0">
        <w:rPr>
          <w:bCs/>
          <w:color w:val="000000"/>
        </w:rPr>
        <w:t xml:space="preserve"> this kind of solution can augment your desk without needing to rip it out or bypass whole sections of it.”</w:t>
      </w:r>
    </w:p>
    <w:p w14:paraId="0B186D64" w14:textId="1E520FC7" w:rsidR="00171517" w:rsidRPr="00171517" w:rsidRDefault="00E8672F" w:rsidP="00567FB0">
      <w:pPr>
        <w:pBdr>
          <w:top w:val="nil"/>
          <w:left w:val="nil"/>
          <w:bottom w:val="nil"/>
          <w:right w:val="nil"/>
          <w:between w:val="nil"/>
        </w:pBdr>
        <w:spacing w:line="276" w:lineRule="auto"/>
        <w:rPr>
          <w:color w:val="000000"/>
        </w:rPr>
      </w:pPr>
      <w:r w:rsidRPr="00E8672F">
        <w:rPr>
          <w:b/>
          <w:color w:val="000000"/>
        </w:rPr>
        <w:t> </w:t>
      </w:r>
    </w:p>
    <w:p w14:paraId="686E9419" w14:textId="77777777" w:rsidR="00171517" w:rsidRDefault="00171517" w:rsidP="00171517">
      <w:pPr>
        <w:pBdr>
          <w:top w:val="nil"/>
          <w:left w:val="nil"/>
          <w:bottom w:val="nil"/>
          <w:right w:val="nil"/>
          <w:between w:val="nil"/>
        </w:pBdr>
        <w:spacing w:line="276" w:lineRule="auto"/>
        <w:jc w:val="both"/>
        <w:rPr>
          <w:color w:val="000000"/>
        </w:rPr>
      </w:pPr>
    </w:p>
    <w:p w14:paraId="688A52E6"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1D9B38C5" w14:textId="77777777" w:rsidR="00C5015C" w:rsidRDefault="00C5015C">
      <w:pPr>
        <w:pBdr>
          <w:top w:val="nil"/>
          <w:left w:val="nil"/>
          <w:bottom w:val="nil"/>
          <w:right w:val="nil"/>
          <w:between w:val="nil"/>
        </w:pBdr>
        <w:spacing w:line="276" w:lineRule="auto"/>
        <w:jc w:val="center"/>
        <w:rPr>
          <w:color w:val="000000"/>
        </w:rPr>
      </w:pPr>
    </w:p>
    <w:p w14:paraId="66DD90AA" w14:textId="77777777" w:rsidR="00C5015C" w:rsidRDefault="00C5015C">
      <w:pPr>
        <w:pBdr>
          <w:top w:val="nil"/>
          <w:left w:val="nil"/>
          <w:bottom w:val="nil"/>
          <w:right w:val="nil"/>
          <w:between w:val="nil"/>
        </w:pBdr>
        <w:spacing w:line="276" w:lineRule="auto"/>
        <w:jc w:val="center"/>
        <w:rPr>
          <w:color w:val="000000"/>
        </w:rPr>
      </w:pPr>
    </w:p>
    <w:p w14:paraId="5D03C550" w14:textId="01A3BE1B" w:rsidR="00C5015C" w:rsidRDefault="00B5179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post production professionals. For more information about our award-winning products, please visit: </w:t>
      </w:r>
      <w:hyperlink r:id="rId7" w:history="1">
        <w:r w:rsidR="00AC6B9B" w:rsidRPr="00A11EAB">
          <w:rPr>
            <w:rStyle w:val="Hyperlink"/>
            <w:i/>
          </w:rPr>
          <w:t>www.solidstatelogic.com</w:t>
        </w:r>
      </w:hyperlink>
      <w:r>
        <w:rPr>
          <w:i/>
          <w:color w:val="000000"/>
        </w:rPr>
        <w:t>.</w:t>
      </w:r>
    </w:p>
    <w:p w14:paraId="68426823" w14:textId="01C0B81A" w:rsidR="00AC6B9B" w:rsidRDefault="00AC6B9B">
      <w:pPr>
        <w:pBdr>
          <w:top w:val="nil"/>
          <w:left w:val="nil"/>
          <w:bottom w:val="nil"/>
          <w:right w:val="nil"/>
          <w:between w:val="nil"/>
        </w:pBdr>
        <w:spacing w:line="276" w:lineRule="auto"/>
        <w:jc w:val="both"/>
        <w:rPr>
          <w:i/>
          <w:color w:val="000000"/>
        </w:rPr>
      </w:pPr>
    </w:p>
    <w:p w14:paraId="596369F4" w14:textId="1C7D3478" w:rsidR="00AC6B9B" w:rsidRDefault="00AC6B9B" w:rsidP="00AC6B9B">
      <w:pPr>
        <w:pBdr>
          <w:top w:val="nil"/>
          <w:left w:val="nil"/>
          <w:bottom w:val="nil"/>
          <w:right w:val="nil"/>
          <w:between w:val="nil"/>
        </w:pBdr>
        <w:spacing w:line="276" w:lineRule="auto"/>
        <w:jc w:val="both"/>
        <w:rPr>
          <w:i/>
          <w:color w:val="000000"/>
        </w:rPr>
      </w:pPr>
      <w:r w:rsidRPr="00AC6B9B">
        <w:rPr>
          <w:i/>
          <w:color w:val="000000"/>
        </w:rPr>
        <w:t xml:space="preserve">For the past 30 years, Confetti Institute of Creative Technologies has delivered pioneering creative education aligned to the entertainment industries. Part of the award-winning Nottingham Trent University, voted The Times and The Sunday Times </w:t>
      </w:r>
      <w:r>
        <w:rPr>
          <w:i/>
          <w:color w:val="000000"/>
        </w:rPr>
        <w:t>‘</w:t>
      </w:r>
      <w:r w:rsidRPr="00AC6B9B">
        <w:rPr>
          <w:i/>
          <w:color w:val="000000"/>
        </w:rPr>
        <w:t>Modern University of the Year 2023</w:t>
      </w:r>
      <w:r>
        <w:rPr>
          <w:i/>
          <w:color w:val="000000"/>
        </w:rPr>
        <w:t>’</w:t>
      </w:r>
      <w:r w:rsidRPr="00AC6B9B">
        <w:rPr>
          <w:i/>
          <w:color w:val="000000"/>
        </w:rPr>
        <w:t>, Confetti is a talent pipeline from specialist Higher Education into high skilled jobs in the UK creative economy.</w:t>
      </w:r>
      <w:r>
        <w:rPr>
          <w:i/>
          <w:color w:val="000000"/>
        </w:rPr>
        <w:t xml:space="preserve"> For more information, please visit: </w:t>
      </w:r>
      <w:hyperlink r:id="rId8" w:history="1">
        <w:r w:rsidRPr="00AC6B9B">
          <w:rPr>
            <w:rStyle w:val="Hyperlink"/>
            <w:i/>
          </w:rPr>
          <w:t>https://confetti.ac.uk/</w:t>
        </w:r>
      </w:hyperlink>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 xml:space="preserve">Jeff </w:t>
      </w:r>
      <w:proofErr w:type="spellStart"/>
      <w:r>
        <w:rPr>
          <w:b/>
          <w:color w:val="000000"/>
        </w:rPr>
        <w:t>Touzeau</w:t>
      </w:r>
      <w:proofErr w:type="spellEnd"/>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77777777" w:rsidR="00C5015C" w:rsidRDefault="00C5015C">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7AA816F"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pPr>
        <w:pBdr>
          <w:top w:val="nil"/>
          <w:left w:val="nil"/>
          <w:bottom w:val="nil"/>
          <w:right w:val="nil"/>
          <w:between w:val="nil"/>
        </w:pBdr>
        <w:spacing w:line="276" w:lineRule="auto"/>
        <w:rPr>
          <w:color w:val="000000"/>
        </w:rPr>
      </w:pPr>
    </w:p>
    <w:sectPr w:rsidR="00C5015C">
      <w:headerReference w:type="even" r:id="rId9"/>
      <w:headerReference w:type="default" r:id="rId10"/>
      <w:footerReference w:type="even" r:id="rId11"/>
      <w:footerReference w:type="first" r:id="rId12"/>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BD2AF" w14:textId="77777777" w:rsidR="00A56310" w:rsidRDefault="00A56310">
      <w:r>
        <w:separator/>
      </w:r>
    </w:p>
  </w:endnote>
  <w:endnote w:type="continuationSeparator" w:id="0">
    <w:p w14:paraId="7D9604F0" w14:textId="77777777" w:rsidR="00A56310" w:rsidRDefault="00A56310">
      <w:r>
        <w:continuationSeparator/>
      </w:r>
    </w:p>
  </w:endnote>
  <w:endnote w:type="continuationNotice" w:id="1">
    <w:p w14:paraId="150B1295" w14:textId="77777777" w:rsidR="00A56310" w:rsidRDefault="00A56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C5015C" w:rsidRDefault="00B51799">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9D34A" w14:textId="77777777" w:rsidR="00A56310" w:rsidRDefault="00A56310">
      <w:r>
        <w:separator/>
      </w:r>
    </w:p>
  </w:footnote>
  <w:footnote w:type="continuationSeparator" w:id="0">
    <w:p w14:paraId="0D82C119" w14:textId="77777777" w:rsidR="00A56310" w:rsidRDefault="00A56310">
      <w:r>
        <w:continuationSeparator/>
      </w:r>
    </w:p>
  </w:footnote>
  <w:footnote w:type="continuationNotice" w:id="1">
    <w:p w14:paraId="044251B8" w14:textId="77777777" w:rsidR="00A56310" w:rsidRDefault="00A563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1E5CB74A" w:rsidR="00C5015C" w:rsidRDefault="00B51799">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 xml:space="preserve">SSL </w:t>
    </w:r>
    <w:r w:rsidR="00CC7187">
      <w:rPr>
        <w:rFonts w:ascii="Palatino Linotype" w:eastAsia="Palatino Linotype" w:hAnsi="Palatino Linotype" w:cs="Palatino Linotype"/>
        <w:b/>
        <w:color w:val="A6A6A6"/>
        <w:sz w:val="22"/>
        <w:szCs w:val="22"/>
      </w:rPr>
      <w:t xml:space="preserve">- </w:t>
    </w:r>
    <w:r w:rsidR="008A68F2">
      <w:rPr>
        <w:rFonts w:ascii="Palatino Linotype" w:eastAsia="Palatino Linotype" w:hAnsi="Palatino Linotype" w:cs="Palatino Linotype"/>
        <w:b/>
        <w:color w:val="A6A6A6"/>
        <w:sz w:val="22"/>
        <w:szCs w:val="22"/>
      </w:rPr>
      <w:t>Confetti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7025081F" w:rsidR="00C5015C" w:rsidRDefault="00994685">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 xml:space="preserve">SSL - </w:t>
    </w:r>
    <w:r w:rsidR="008A68F2">
      <w:rPr>
        <w:rFonts w:ascii="Palatino Linotype" w:eastAsia="Palatino Linotype" w:hAnsi="Palatino Linotype" w:cs="Palatino Linotype"/>
        <w:b/>
        <w:color w:val="A6A6A6"/>
        <w:sz w:val="22"/>
        <w:szCs w:val="22"/>
      </w:rPr>
      <w:t>Confetti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15C"/>
    <w:rsid w:val="000017BF"/>
    <w:rsid w:val="000044C5"/>
    <w:rsid w:val="000060AE"/>
    <w:rsid w:val="000069D1"/>
    <w:rsid w:val="000075D7"/>
    <w:rsid w:val="0001288E"/>
    <w:rsid w:val="0001380B"/>
    <w:rsid w:val="00015AEE"/>
    <w:rsid w:val="00017CBB"/>
    <w:rsid w:val="000234CB"/>
    <w:rsid w:val="00025800"/>
    <w:rsid w:val="00027303"/>
    <w:rsid w:val="00027EEF"/>
    <w:rsid w:val="00031374"/>
    <w:rsid w:val="00032258"/>
    <w:rsid w:val="0003393A"/>
    <w:rsid w:val="00044363"/>
    <w:rsid w:val="00045B6B"/>
    <w:rsid w:val="000477CB"/>
    <w:rsid w:val="00051B00"/>
    <w:rsid w:val="00055D8D"/>
    <w:rsid w:val="000614D3"/>
    <w:rsid w:val="0006280D"/>
    <w:rsid w:val="00064BEB"/>
    <w:rsid w:val="00065A84"/>
    <w:rsid w:val="000706FA"/>
    <w:rsid w:val="00071967"/>
    <w:rsid w:val="00074B03"/>
    <w:rsid w:val="0007531D"/>
    <w:rsid w:val="0007591D"/>
    <w:rsid w:val="00076C23"/>
    <w:rsid w:val="00081860"/>
    <w:rsid w:val="000833E9"/>
    <w:rsid w:val="00084390"/>
    <w:rsid w:val="00086F5F"/>
    <w:rsid w:val="00087307"/>
    <w:rsid w:val="00087FCC"/>
    <w:rsid w:val="00087FFE"/>
    <w:rsid w:val="00092DBD"/>
    <w:rsid w:val="000953A9"/>
    <w:rsid w:val="000A107C"/>
    <w:rsid w:val="000A1A2E"/>
    <w:rsid w:val="000A77DA"/>
    <w:rsid w:val="000A7E08"/>
    <w:rsid w:val="000B1B43"/>
    <w:rsid w:val="000B4859"/>
    <w:rsid w:val="000B6473"/>
    <w:rsid w:val="000C15CF"/>
    <w:rsid w:val="000C1C18"/>
    <w:rsid w:val="000C68A3"/>
    <w:rsid w:val="000D1107"/>
    <w:rsid w:val="000D167E"/>
    <w:rsid w:val="000D188D"/>
    <w:rsid w:val="000D47B3"/>
    <w:rsid w:val="000D483F"/>
    <w:rsid w:val="000D6FED"/>
    <w:rsid w:val="000E0CAB"/>
    <w:rsid w:val="000E0EB5"/>
    <w:rsid w:val="000E4B6E"/>
    <w:rsid w:val="000F0ED1"/>
    <w:rsid w:val="000F35B9"/>
    <w:rsid w:val="000F4D44"/>
    <w:rsid w:val="000F5FCD"/>
    <w:rsid w:val="000F7CD8"/>
    <w:rsid w:val="001057E9"/>
    <w:rsid w:val="00106762"/>
    <w:rsid w:val="00107EB9"/>
    <w:rsid w:val="00110AF4"/>
    <w:rsid w:val="0011169A"/>
    <w:rsid w:val="00112111"/>
    <w:rsid w:val="00113242"/>
    <w:rsid w:val="0011469F"/>
    <w:rsid w:val="001146CB"/>
    <w:rsid w:val="00114B77"/>
    <w:rsid w:val="001153A5"/>
    <w:rsid w:val="00120EDF"/>
    <w:rsid w:val="00121C40"/>
    <w:rsid w:val="00122BDC"/>
    <w:rsid w:val="0012725D"/>
    <w:rsid w:val="0012742C"/>
    <w:rsid w:val="00127612"/>
    <w:rsid w:val="0013118A"/>
    <w:rsid w:val="0013478E"/>
    <w:rsid w:val="001366AB"/>
    <w:rsid w:val="00136B0A"/>
    <w:rsid w:val="0013738D"/>
    <w:rsid w:val="0014027A"/>
    <w:rsid w:val="001550B6"/>
    <w:rsid w:val="00156C62"/>
    <w:rsid w:val="001575EF"/>
    <w:rsid w:val="001579A5"/>
    <w:rsid w:val="00157BBB"/>
    <w:rsid w:val="00164620"/>
    <w:rsid w:val="00166B02"/>
    <w:rsid w:val="00166CC8"/>
    <w:rsid w:val="00166F5F"/>
    <w:rsid w:val="0017058B"/>
    <w:rsid w:val="00171517"/>
    <w:rsid w:val="00177959"/>
    <w:rsid w:val="00180D67"/>
    <w:rsid w:val="00181F8B"/>
    <w:rsid w:val="00182C8E"/>
    <w:rsid w:val="00186176"/>
    <w:rsid w:val="0018780D"/>
    <w:rsid w:val="00187C76"/>
    <w:rsid w:val="00191053"/>
    <w:rsid w:val="00191C0B"/>
    <w:rsid w:val="001923B3"/>
    <w:rsid w:val="001944ED"/>
    <w:rsid w:val="001A374C"/>
    <w:rsid w:val="001A54B2"/>
    <w:rsid w:val="001A6AA5"/>
    <w:rsid w:val="001A6B6C"/>
    <w:rsid w:val="001A7F8C"/>
    <w:rsid w:val="001B098F"/>
    <w:rsid w:val="001B157E"/>
    <w:rsid w:val="001B36D9"/>
    <w:rsid w:val="001B69CF"/>
    <w:rsid w:val="001C29FB"/>
    <w:rsid w:val="001C2DE8"/>
    <w:rsid w:val="001C6F9F"/>
    <w:rsid w:val="001D1AB4"/>
    <w:rsid w:val="001D4DE0"/>
    <w:rsid w:val="001E012A"/>
    <w:rsid w:val="001E1920"/>
    <w:rsid w:val="001E47DB"/>
    <w:rsid w:val="001F09AB"/>
    <w:rsid w:val="001F35D9"/>
    <w:rsid w:val="001F3ACC"/>
    <w:rsid w:val="002034C9"/>
    <w:rsid w:val="00205266"/>
    <w:rsid w:val="00206282"/>
    <w:rsid w:val="002064C7"/>
    <w:rsid w:val="002078E8"/>
    <w:rsid w:val="002103F5"/>
    <w:rsid w:val="002117BE"/>
    <w:rsid w:val="00213C81"/>
    <w:rsid w:val="00214F59"/>
    <w:rsid w:val="00215149"/>
    <w:rsid w:val="00216DA1"/>
    <w:rsid w:val="00220DDB"/>
    <w:rsid w:val="00230949"/>
    <w:rsid w:val="0023206A"/>
    <w:rsid w:val="0023385E"/>
    <w:rsid w:val="002347AD"/>
    <w:rsid w:val="0023688A"/>
    <w:rsid w:val="0024016D"/>
    <w:rsid w:val="0024301E"/>
    <w:rsid w:val="0025087A"/>
    <w:rsid w:val="00251946"/>
    <w:rsid w:val="0025196B"/>
    <w:rsid w:val="00253A2E"/>
    <w:rsid w:val="0025436D"/>
    <w:rsid w:val="00254E96"/>
    <w:rsid w:val="00256C00"/>
    <w:rsid w:val="0025714F"/>
    <w:rsid w:val="002574F8"/>
    <w:rsid w:val="0025776C"/>
    <w:rsid w:val="00257AE0"/>
    <w:rsid w:val="002607F6"/>
    <w:rsid w:val="00260B5E"/>
    <w:rsid w:val="0026305C"/>
    <w:rsid w:val="00264025"/>
    <w:rsid w:val="00264FF6"/>
    <w:rsid w:val="00270EE7"/>
    <w:rsid w:val="00274C3C"/>
    <w:rsid w:val="00274EB5"/>
    <w:rsid w:val="00276C29"/>
    <w:rsid w:val="00276EB0"/>
    <w:rsid w:val="0027758F"/>
    <w:rsid w:val="002812AA"/>
    <w:rsid w:val="002823A4"/>
    <w:rsid w:val="00283321"/>
    <w:rsid w:val="002838E5"/>
    <w:rsid w:val="0028493E"/>
    <w:rsid w:val="00285821"/>
    <w:rsid w:val="00286271"/>
    <w:rsid w:val="002907F9"/>
    <w:rsid w:val="002917F3"/>
    <w:rsid w:val="002979FA"/>
    <w:rsid w:val="002A13B9"/>
    <w:rsid w:val="002A17DD"/>
    <w:rsid w:val="002A2F68"/>
    <w:rsid w:val="002A3B44"/>
    <w:rsid w:val="002A6388"/>
    <w:rsid w:val="002B6392"/>
    <w:rsid w:val="002C0072"/>
    <w:rsid w:val="002C0E5F"/>
    <w:rsid w:val="002C0E6D"/>
    <w:rsid w:val="002C1BFF"/>
    <w:rsid w:val="002C4743"/>
    <w:rsid w:val="002D3DCB"/>
    <w:rsid w:val="002D3DD0"/>
    <w:rsid w:val="002D77BF"/>
    <w:rsid w:val="002E40DB"/>
    <w:rsid w:val="002E47D6"/>
    <w:rsid w:val="002F0B36"/>
    <w:rsid w:val="002F1453"/>
    <w:rsid w:val="002F3632"/>
    <w:rsid w:val="002F4C9F"/>
    <w:rsid w:val="003024DA"/>
    <w:rsid w:val="00302776"/>
    <w:rsid w:val="00307E1B"/>
    <w:rsid w:val="003106A0"/>
    <w:rsid w:val="00311A6E"/>
    <w:rsid w:val="00312A07"/>
    <w:rsid w:val="00313C71"/>
    <w:rsid w:val="0031546C"/>
    <w:rsid w:val="00315BF3"/>
    <w:rsid w:val="00324653"/>
    <w:rsid w:val="003271BB"/>
    <w:rsid w:val="00327855"/>
    <w:rsid w:val="00330BFB"/>
    <w:rsid w:val="00331D0D"/>
    <w:rsid w:val="003335BE"/>
    <w:rsid w:val="003344EC"/>
    <w:rsid w:val="00344A5D"/>
    <w:rsid w:val="00346998"/>
    <w:rsid w:val="00346E42"/>
    <w:rsid w:val="00351FFC"/>
    <w:rsid w:val="003551A6"/>
    <w:rsid w:val="00355CE1"/>
    <w:rsid w:val="00355ECB"/>
    <w:rsid w:val="0035600A"/>
    <w:rsid w:val="003631A7"/>
    <w:rsid w:val="003645E9"/>
    <w:rsid w:val="00365B8A"/>
    <w:rsid w:val="00367C8F"/>
    <w:rsid w:val="003705CE"/>
    <w:rsid w:val="003751A1"/>
    <w:rsid w:val="00377758"/>
    <w:rsid w:val="00383BB8"/>
    <w:rsid w:val="00383BBF"/>
    <w:rsid w:val="00383D6E"/>
    <w:rsid w:val="00385FF8"/>
    <w:rsid w:val="00390FE5"/>
    <w:rsid w:val="00395748"/>
    <w:rsid w:val="003A2E38"/>
    <w:rsid w:val="003A39A7"/>
    <w:rsid w:val="003A4952"/>
    <w:rsid w:val="003A7732"/>
    <w:rsid w:val="003B068A"/>
    <w:rsid w:val="003B0ACB"/>
    <w:rsid w:val="003B1D76"/>
    <w:rsid w:val="003B3648"/>
    <w:rsid w:val="003B4C82"/>
    <w:rsid w:val="003B5579"/>
    <w:rsid w:val="003C0B78"/>
    <w:rsid w:val="003C13D3"/>
    <w:rsid w:val="003C33B1"/>
    <w:rsid w:val="003C77CD"/>
    <w:rsid w:val="003D0E4A"/>
    <w:rsid w:val="003D4CE6"/>
    <w:rsid w:val="003D5E9F"/>
    <w:rsid w:val="003E09AF"/>
    <w:rsid w:val="003E5CAC"/>
    <w:rsid w:val="003E688A"/>
    <w:rsid w:val="003E6AB8"/>
    <w:rsid w:val="003F249F"/>
    <w:rsid w:val="003F4569"/>
    <w:rsid w:val="003F6993"/>
    <w:rsid w:val="0040012C"/>
    <w:rsid w:val="00400D7E"/>
    <w:rsid w:val="00402880"/>
    <w:rsid w:val="00403A57"/>
    <w:rsid w:val="00406355"/>
    <w:rsid w:val="004066B0"/>
    <w:rsid w:val="00407106"/>
    <w:rsid w:val="0040780F"/>
    <w:rsid w:val="00410E93"/>
    <w:rsid w:val="00411234"/>
    <w:rsid w:val="0041381B"/>
    <w:rsid w:val="00413990"/>
    <w:rsid w:val="004143B1"/>
    <w:rsid w:val="00415A31"/>
    <w:rsid w:val="00416884"/>
    <w:rsid w:val="00421A52"/>
    <w:rsid w:val="004226ED"/>
    <w:rsid w:val="00424AC1"/>
    <w:rsid w:val="004263A2"/>
    <w:rsid w:val="00426759"/>
    <w:rsid w:val="00427A6F"/>
    <w:rsid w:val="00430BD9"/>
    <w:rsid w:val="00431004"/>
    <w:rsid w:val="00431DB5"/>
    <w:rsid w:val="00433F3D"/>
    <w:rsid w:val="004346CE"/>
    <w:rsid w:val="00437DCA"/>
    <w:rsid w:val="00440224"/>
    <w:rsid w:val="004409F6"/>
    <w:rsid w:val="004416AE"/>
    <w:rsid w:val="00447DDC"/>
    <w:rsid w:val="00450F8B"/>
    <w:rsid w:val="00462BEA"/>
    <w:rsid w:val="00464C54"/>
    <w:rsid w:val="00465822"/>
    <w:rsid w:val="00466D32"/>
    <w:rsid w:val="004670F1"/>
    <w:rsid w:val="00471E71"/>
    <w:rsid w:val="00473E4B"/>
    <w:rsid w:val="00475DD2"/>
    <w:rsid w:val="004812ED"/>
    <w:rsid w:val="0048503B"/>
    <w:rsid w:val="004862DF"/>
    <w:rsid w:val="00486348"/>
    <w:rsid w:val="00486944"/>
    <w:rsid w:val="00486EDB"/>
    <w:rsid w:val="0048790C"/>
    <w:rsid w:val="00491124"/>
    <w:rsid w:val="0049188F"/>
    <w:rsid w:val="00491BE4"/>
    <w:rsid w:val="00494DA1"/>
    <w:rsid w:val="00494F1E"/>
    <w:rsid w:val="004958D9"/>
    <w:rsid w:val="00495BA8"/>
    <w:rsid w:val="004A29FB"/>
    <w:rsid w:val="004A410F"/>
    <w:rsid w:val="004A70CC"/>
    <w:rsid w:val="004B01BA"/>
    <w:rsid w:val="004B2752"/>
    <w:rsid w:val="004B31EC"/>
    <w:rsid w:val="004B4B71"/>
    <w:rsid w:val="004B7D3F"/>
    <w:rsid w:val="004C0D00"/>
    <w:rsid w:val="004C156D"/>
    <w:rsid w:val="004C208B"/>
    <w:rsid w:val="004C2B09"/>
    <w:rsid w:val="004C5133"/>
    <w:rsid w:val="004C5578"/>
    <w:rsid w:val="004C7319"/>
    <w:rsid w:val="004D015A"/>
    <w:rsid w:val="004D1D9E"/>
    <w:rsid w:val="004D5C6E"/>
    <w:rsid w:val="004D5E1B"/>
    <w:rsid w:val="004E0B8D"/>
    <w:rsid w:val="004F1814"/>
    <w:rsid w:val="004F3EBF"/>
    <w:rsid w:val="004F4DB3"/>
    <w:rsid w:val="00501C3B"/>
    <w:rsid w:val="00502578"/>
    <w:rsid w:val="0050285E"/>
    <w:rsid w:val="00506DF1"/>
    <w:rsid w:val="005106AA"/>
    <w:rsid w:val="0051553F"/>
    <w:rsid w:val="00515F14"/>
    <w:rsid w:val="00522C9D"/>
    <w:rsid w:val="005234BC"/>
    <w:rsid w:val="005236D5"/>
    <w:rsid w:val="00523C7E"/>
    <w:rsid w:val="00530474"/>
    <w:rsid w:val="0053238E"/>
    <w:rsid w:val="00535984"/>
    <w:rsid w:val="005402F7"/>
    <w:rsid w:val="005447A5"/>
    <w:rsid w:val="00547A65"/>
    <w:rsid w:val="005529A5"/>
    <w:rsid w:val="005530A8"/>
    <w:rsid w:val="00553B84"/>
    <w:rsid w:val="005556B2"/>
    <w:rsid w:val="005559D3"/>
    <w:rsid w:val="00556E6D"/>
    <w:rsid w:val="00563FFA"/>
    <w:rsid w:val="0056598F"/>
    <w:rsid w:val="00566056"/>
    <w:rsid w:val="00567FB0"/>
    <w:rsid w:val="0057179F"/>
    <w:rsid w:val="005723DE"/>
    <w:rsid w:val="00575D2E"/>
    <w:rsid w:val="005820B8"/>
    <w:rsid w:val="00582555"/>
    <w:rsid w:val="00590C4D"/>
    <w:rsid w:val="00594A06"/>
    <w:rsid w:val="005955B7"/>
    <w:rsid w:val="00596E62"/>
    <w:rsid w:val="005A117E"/>
    <w:rsid w:val="005A1CB9"/>
    <w:rsid w:val="005A5F30"/>
    <w:rsid w:val="005A71AB"/>
    <w:rsid w:val="005A7EA0"/>
    <w:rsid w:val="005B07D3"/>
    <w:rsid w:val="005B46DD"/>
    <w:rsid w:val="005B7A09"/>
    <w:rsid w:val="005B7DDB"/>
    <w:rsid w:val="005C1206"/>
    <w:rsid w:val="005C328B"/>
    <w:rsid w:val="005C5CD4"/>
    <w:rsid w:val="005D23FA"/>
    <w:rsid w:val="005D3BA7"/>
    <w:rsid w:val="005D74E8"/>
    <w:rsid w:val="005E0BC5"/>
    <w:rsid w:val="005E25E6"/>
    <w:rsid w:val="005E4344"/>
    <w:rsid w:val="005E54D4"/>
    <w:rsid w:val="005E5B15"/>
    <w:rsid w:val="005F2E13"/>
    <w:rsid w:val="005F30DA"/>
    <w:rsid w:val="006008C3"/>
    <w:rsid w:val="00600D94"/>
    <w:rsid w:val="0060107D"/>
    <w:rsid w:val="0060168B"/>
    <w:rsid w:val="00601872"/>
    <w:rsid w:val="006028FE"/>
    <w:rsid w:val="006103F0"/>
    <w:rsid w:val="00616A6D"/>
    <w:rsid w:val="00620B11"/>
    <w:rsid w:val="00621CBE"/>
    <w:rsid w:val="00622509"/>
    <w:rsid w:val="00623C93"/>
    <w:rsid w:val="006247F8"/>
    <w:rsid w:val="00632DA8"/>
    <w:rsid w:val="006350CF"/>
    <w:rsid w:val="00636B74"/>
    <w:rsid w:val="00636CA6"/>
    <w:rsid w:val="0063746F"/>
    <w:rsid w:val="006374BA"/>
    <w:rsid w:val="00640E58"/>
    <w:rsid w:val="00641789"/>
    <w:rsid w:val="0064332B"/>
    <w:rsid w:val="00643EEF"/>
    <w:rsid w:val="0064482E"/>
    <w:rsid w:val="006466A1"/>
    <w:rsid w:val="00646D1F"/>
    <w:rsid w:val="00646F28"/>
    <w:rsid w:val="00646FB0"/>
    <w:rsid w:val="00647B13"/>
    <w:rsid w:val="00650E26"/>
    <w:rsid w:val="00651FBA"/>
    <w:rsid w:val="0065580D"/>
    <w:rsid w:val="00655B37"/>
    <w:rsid w:val="00655BC8"/>
    <w:rsid w:val="0065604A"/>
    <w:rsid w:val="00656E3D"/>
    <w:rsid w:val="0066028D"/>
    <w:rsid w:val="006607A4"/>
    <w:rsid w:val="00661220"/>
    <w:rsid w:val="00663927"/>
    <w:rsid w:val="006650CD"/>
    <w:rsid w:val="00671137"/>
    <w:rsid w:val="00672D54"/>
    <w:rsid w:val="00677432"/>
    <w:rsid w:val="006829B3"/>
    <w:rsid w:val="006835A7"/>
    <w:rsid w:val="00686120"/>
    <w:rsid w:val="00687021"/>
    <w:rsid w:val="006917F2"/>
    <w:rsid w:val="00692FC4"/>
    <w:rsid w:val="00694F85"/>
    <w:rsid w:val="006965CF"/>
    <w:rsid w:val="0069660A"/>
    <w:rsid w:val="00696A25"/>
    <w:rsid w:val="006A0407"/>
    <w:rsid w:val="006A059B"/>
    <w:rsid w:val="006A17B3"/>
    <w:rsid w:val="006A24D5"/>
    <w:rsid w:val="006A27C5"/>
    <w:rsid w:val="006A4C9A"/>
    <w:rsid w:val="006A6543"/>
    <w:rsid w:val="006B2911"/>
    <w:rsid w:val="006B33D0"/>
    <w:rsid w:val="006B3888"/>
    <w:rsid w:val="006B4AB5"/>
    <w:rsid w:val="006B6156"/>
    <w:rsid w:val="006C0C20"/>
    <w:rsid w:val="006C35CB"/>
    <w:rsid w:val="006C42E7"/>
    <w:rsid w:val="006D1423"/>
    <w:rsid w:val="006D1C0B"/>
    <w:rsid w:val="006D1D69"/>
    <w:rsid w:val="006D2459"/>
    <w:rsid w:val="006D68B8"/>
    <w:rsid w:val="006D7DAD"/>
    <w:rsid w:val="006F1D5E"/>
    <w:rsid w:val="00703E80"/>
    <w:rsid w:val="00703FE9"/>
    <w:rsid w:val="0070539A"/>
    <w:rsid w:val="007063E8"/>
    <w:rsid w:val="007070F8"/>
    <w:rsid w:val="007170E6"/>
    <w:rsid w:val="00720C26"/>
    <w:rsid w:val="007212AA"/>
    <w:rsid w:val="007228E0"/>
    <w:rsid w:val="00723A0B"/>
    <w:rsid w:val="00723AD8"/>
    <w:rsid w:val="00727B83"/>
    <w:rsid w:val="00731BA6"/>
    <w:rsid w:val="00734B55"/>
    <w:rsid w:val="00737ABA"/>
    <w:rsid w:val="00741B44"/>
    <w:rsid w:val="00745137"/>
    <w:rsid w:val="007465AD"/>
    <w:rsid w:val="00747E0B"/>
    <w:rsid w:val="00750D45"/>
    <w:rsid w:val="0075177E"/>
    <w:rsid w:val="007547E9"/>
    <w:rsid w:val="00755622"/>
    <w:rsid w:val="00755E3E"/>
    <w:rsid w:val="00756244"/>
    <w:rsid w:val="007569D7"/>
    <w:rsid w:val="00757A70"/>
    <w:rsid w:val="00757FC2"/>
    <w:rsid w:val="00760D37"/>
    <w:rsid w:val="00766651"/>
    <w:rsid w:val="00766ACD"/>
    <w:rsid w:val="00767087"/>
    <w:rsid w:val="007673CE"/>
    <w:rsid w:val="0076772F"/>
    <w:rsid w:val="0077044F"/>
    <w:rsid w:val="00772F06"/>
    <w:rsid w:val="00773720"/>
    <w:rsid w:val="007809DE"/>
    <w:rsid w:val="00781E24"/>
    <w:rsid w:val="00785354"/>
    <w:rsid w:val="007906B9"/>
    <w:rsid w:val="00793196"/>
    <w:rsid w:val="00793AD8"/>
    <w:rsid w:val="00794B13"/>
    <w:rsid w:val="007979A4"/>
    <w:rsid w:val="007A0655"/>
    <w:rsid w:val="007A3BDD"/>
    <w:rsid w:val="007A61EB"/>
    <w:rsid w:val="007A6765"/>
    <w:rsid w:val="007A71C9"/>
    <w:rsid w:val="007B33A0"/>
    <w:rsid w:val="007B36DB"/>
    <w:rsid w:val="007B56CE"/>
    <w:rsid w:val="007B625F"/>
    <w:rsid w:val="007B66CA"/>
    <w:rsid w:val="007B66D7"/>
    <w:rsid w:val="007C0592"/>
    <w:rsid w:val="007C1ABA"/>
    <w:rsid w:val="007C53C4"/>
    <w:rsid w:val="007C5A00"/>
    <w:rsid w:val="007D061B"/>
    <w:rsid w:val="007D20A3"/>
    <w:rsid w:val="007D39CD"/>
    <w:rsid w:val="007D41BF"/>
    <w:rsid w:val="007D4E60"/>
    <w:rsid w:val="007E07F2"/>
    <w:rsid w:val="007E1950"/>
    <w:rsid w:val="007E2C69"/>
    <w:rsid w:val="007E3354"/>
    <w:rsid w:val="007E382E"/>
    <w:rsid w:val="007E3CA8"/>
    <w:rsid w:val="007E5C15"/>
    <w:rsid w:val="007E6D38"/>
    <w:rsid w:val="007F02B6"/>
    <w:rsid w:val="007F136D"/>
    <w:rsid w:val="007F5BE1"/>
    <w:rsid w:val="007F6874"/>
    <w:rsid w:val="007F7502"/>
    <w:rsid w:val="007F7EF4"/>
    <w:rsid w:val="008014E0"/>
    <w:rsid w:val="008040B2"/>
    <w:rsid w:val="00805A63"/>
    <w:rsid w:val="00805B34"/>
    <w:rsid w:val="008116AE"/>
    <w:rsid w:val="008135D3"/>
    <w:rsid w:val="00814CB3"/>
    <w:rsid w:val="00814E02"/>
    <w:rsid w:val="00815908"/>
    <w:rsid w:val="00817392"/>
    <w:rsid w:val="008203BF"/>
    <w:rsid w:val="00822CB3"/>
    <w:rsid w:val="00824E0E"/>
    <w:rsid w:val="008259A8"/>
    <w:rsid w:val="00825D9B"/>
    <w:rsid w:val="00832724"/>
    <w:rsid w:val="00832C5E"/>
    <w:rsid w:val="00835FF2"/>
    <w:rsid w:val="00844318"/>
    <w:rsid w:val="00844C2C"/>
    <w:rsid w:val="00846720"/>
    <w:rsid w:val="008508CA"/>
    <w:rsid w:val="00851CDA"/>
    <w:rsid w:val="0085776E"/>
    <w:rsid w:val="008629D6"/>
    <w:rsid w:val="00864BC7"/>
    <w:rsid w:val="00865965"/>
    <w:rsid w:val="008679E3"/>
    <w:rsid w:val="00872680"/>
    <w:rsid w:val="00873861"/>
    <w:rsid w:val="0088047A"/>
    <w:rsid w:val="0088076A"/>
    <w:rsid w:val="00881F59"/>
    <w:rsid w:val="00882CCB"/>
    <w:rsid w:val="00882ED1"/>
    <w:rsid w:val="00883909"/>
    <w:rsid w:val="0088445F"/>
    <w:rsid w:val="0089008F"/>
    <w:rsid w:val="00890188"/>
    <w:rsid w:val="00892C46"/>
    <w:rsid w:val="008A078B"/>
    <w:rsid w:val="008A2867"/>
    <w:rsid w:val="008A616C"/>
    <w:rsid w:val="008A68F2"/>
    <w:rsid w:val="008B2B67"/>
    <w:rsid w:val="008B3AF7"/>
    <w:rsid w:val="008B64EF"/>
    <w:rsid w:val="008B658D"/>
    <w:rsid w:val="008C0174"/>
    <w:rsid w:val="008C0FE9"/>
    <w:rsid w:val="008C7BFB"/>
    <w:rsid w:val="008D4292"/>
    <w:rsid w:val="008D4F0F"/>
    <w:rsid w:val="008D6AE7"/>
    <w:rsid w:val="008D6B99"/>
    <w:rsid w:val="008E143D"/>
    <w:rsid w:val="008E2D24"/>
    <w:rsid w:val="008E41B9"/>
    <w:rsid w:val="008F104F"/>
    <w:rsid w:val="008F47D0"/>
    <w:rsid w:val="008F59A3"/>
    <w:rsid w:val="008F78CF"/>
    <w:rsid w:val="0090277E"/>
    <w:rsid w:val="00902BDB"/>
    <w:rsid w:val="009045C8"/>
    <w:rsid w:val="00904D84"/>
    <w:rsid w:val="00905270"/>
    <w:rsid w:val="00906E35"/>
    <w:rsid w:val="00912B5A"/>
    <w:rsid w:val="009135A9"/>
    <w:rsid w:val="00915F6B"/>
    <w:rsid w:val="009210CA"/>
    <w:rsid w:val="009213CD"/>
    <w:rsid w:val="00923F83"/>
    <w:rsid w:val="00924F24"/>
    <w:rsid w:val="00927D23"/>
    <w:rsid w:val="009314F2"/>
    <w:rsid w:val="00931708"/>
    <w:rsid w:val="00934E3C"/>
    <w:rsid w:val="009350A3"/>
    <w:rsid w:val="009354B0"/>
    <w:rsid w:val="00936980"/>
    <w:rsid w:val="00937050"/>
    <w:rsid w:val="00937C59"/>
    <w:rsid w:val="00940F25"/>
    <w:rsid w:val="00944E5E"/>
    <w:rsid w:val="009558E3"/>
    <w:rsid w:val="00955D70"/>
    <w:rsid w:val="009564EA"/>
    <w:rsid w:val="00956F79"/>
    <w:rsid w:val="00962373"/>
    <w:rsid w:val="00963144"/>
    <w:rsid w:val="00965737"/>
    <w:rsid w:val="0097094E"/>
    <w:rsid w:val="00971FF4"/>
    <w:rsid w:val="009729FF"/>
    <w:rsid w:val="00972CA4"/>
    <w:rsid w:val="00976723"/>
    <w:rsid w:val="00976B54"/>
    <w:rsid w:val="00980AE2"/>
    <w:rsid w:val="00981C57"/>
    <w:rsid w:val="009824B7"/>
    <w:rsid w:val="00983D09"/>
    <w:rsid w:val="00983DF4"/>
    <w:rsid w:val="00984AE8"/>
    <w:rsid w:val="00984BBC"/>
    <w:rsid w:val="009853AB"/>
    <w:rsid w:val="00985E34"/>
    <w:rsid w:val="00986287"/>
    <w:rsid w:val="00992E40"/>
    <w:rsid w:val="0099309C"/>
    <w:rsid w:val="00994685"/>
    <w:rsid w:val="00996893"/>
    <w:rsid w:val="009A204F"/>
    <w:rsid w:val="009A3664"/>
    <w:rsid w:val="009A665E"/>
    <w:rsid w:val="009A6BD9"/>
    <w:rsid w:val="009B2860"/>
    <w:rsid w:val="009C282C"/>
    <w:rsid w:val="009C3248"/>
    <w:rsid w:val="009C4450"/>
    <w:rsid w:val="009C5444"/>
    <w:rsid w:val="009C6C9F"/>
    <w:rsid w:val="009C74EB"/>
    <w:rsid w:val="009C7B42"/>
    <w:rsid w:val="009D0730"/>
    <w:rsid w:val="009D385A"/>
    <w:rsid w:val="009E1DF9"/>
    <w:rsid w:val="009E58C7"/>
    <w:rsid w:val="009E6584"/>
    <w:rsid w:val="009F0126"/>
    <w:rsid w:val="009F09D1"/>
    <w:rsid w:val="009F2862"/>
    <w:rsid w:val="009F2B04"/>
    <w:rsid w:val="009F4AE0"/>
    <w:rsid w:val="009F4ECF"/>
    <w:rsid w:val="00A01A31"/>
    <w:rsid w:val="00A033FF"/>
    <w:rsid w:val="00A074CF"/>
    <w:rsid w:val="00A07E55"/>
    <w:rsid w:val="00A11678"/>
    <w:rsid w:val="00A123AB"/>
    <w:rsid w:val="00A1390A"/>
    <w:rsid w:val="00A16792"/>
    <w:rsid w:val="00A20F49"/>
    <w:rsid w:val="00A2739C"/>
    <w:rsid w:val="00A2758F"/>
    <w:rsid w:val="00A33CC2"/>
    <w:rsid w:val="00A340E0"/>
    <w:rsid w:val="00A361B4"/>
    <w:rsid w:val="00A37007"/>
    <w:rsid w:val="00A378C9"/>
    <w:rsid w:val="00A465F6"/>
    <w:rsid w:val="00A4762D"/>
    <w:rsid w:val="00A501CB"/>
    <w:rsid w:val="00A51640"/>
    <w:rsid w:val="00A53F4C"/>
    <w:rsid w:val="00A56310"/>
    <w:rsid w:val="00A56927"/>
    <w:rsid w:val="00A56BE1"/>
    <w:rsid w:val="00A57710"/>
    <w:rsid w:val="00A57E8F"/>
    <w:rsid w:val="00A60C9E"/>
    <w:rsid w:val="00A61C54"/>
    <w:rsid w:val="00A717E9"/>
    <w:rsid w:val="00A72B6E"/>
    <w:rsid w:val="00A75294"/>
    <w:rsid w:val="00A75F65"/>
    <w:rsid w:val="00A77B2F"/>
    <w:rsid w:val="00A81443"/>
    <w:rsid w:val="00A815AF"/>
    <w:rsid w:val="00A81826"/>
    <w:rsid w:val="00A8330A"/>
    <w:rsid w:val="00A8389F"/>
    <w:rsid w:val="00A8433A"/>
    <w:rsid w:val="00A852F6"/>
    <w:rsid w:val="00A915D9"/>
    <w:rsid w:val="00A91727"/>
    <w:rsid w:val="00A92282"/>
    <w:rsid w:val="00A92E4A"/>
    <w:rsid w:val="00A97396"/>
    <w:rsid w:val="00AA1657"/>
    <w:rsid w:val="00AA4D56"/>
    <w:rsid w:val="00AA6648"/>
    <w:rsid w:val="00AA67F9"/>
    <w:rsid w:val="00AB0EED"/>
    <w:rsid w:val="00AB6A66"/>
    <w:rsid w:val="00AB7BA1"/>
    <w:rsid w:val="00AC1100"/>
    <w:rsid w:val="00AC2ED2"/>
    <w:rsid w:val="00AC3D77"/>
    <w:rsid w:val="00AC41E1"/>
    <w:rsid w:val="00AC5BD4"/>
    <w:rsid w:val="00AC5F43"/>
    <w:rsid w:val="00AC6B9B"/>
    <w:rsid w:val="00AD1CE9"/>
    <w:rsid w:val="00AD257C"/>
    <w:rsid w:val="00AD6523"/>
    <w:rsid w:val="00AD654C"/>
    <w:rsid w:val="00AD74B8"/>
    <w:rsid w:val="00AE1596"/>
    <w:rsid w:val="00AE1ACB"/>
    <w:rsid w:val="00AE541A"/>
    <w:rsid w:val="00AF13AF"/>
    <w:rsid w:val="00AF1896"/>
    <w:rsid w:val="00AF2288"/>
    <w:rsid w:val="00AF3B6A"/>
    <w:rsid w:val="00AF4E81"/>
    <w:rsid w:val="00AF638E"/>
    <w:rsid w:val="00AF68A0"/>
    <w:rsid w:val="00B0155F"/>
    <w:rsid w:val="00B04223"/>
    <w:rsid w:val="00B043CC"/>
    <w:rsid w:val="00B06246"/>
    <w:rsid w:val="00B06D7C"/>
    <w:rsid w:val="00B07F83"/>
    <w:rsid w:val="00B1137D"/>
    <w:rsid w:val="00B13DAF"/>
    <w:rsid w:val="00B15DBB"/>
    <w:rsid w:val="00B16195"/>
    <w:rsid w:val="00B173EA"/>
    <w:rsid w:val="00B20BD1"/>
    <w:rsid w:val="00B2251A"/>
    <w:rsid w:val="00B2365A"/>
    <w:rsid w:val="00B311AF"/>
    <w:rsid w:val="00B31FBB"/>
    <w:rsid w:val="00B33011"/>
    <w:rsid w:val="00B3589C"/>
    <w:rsid w:val="00B3749A"/>
    <w:rsid w:val="00B40E18"/>
    <w:rsid w:val="00B44A3E"/>
    <w:rsid w:val="00B44C91"/>
    <w:rsid w:val="00B50E6A"/>
    <w:rsid w:val="00B51799"/>
    <w:rsid w:val="00B53D08"/>
    <w:rsid w:val="00B5557D"/>
    <w:rsid w:val="00B56BAA"/>
    <w:rsid w:val="00B56D79"/>
    <w:rsid w:val="00B60584"/>
    <w:rsid w:val="00B65582"/>
    <w:rsid w:val="00B65590"/>
    <w:rsid w:val="00B65F6A"/>
    <w:rsid w:val="00B66D92"/>
    <w:rsid w:val="00B673A9"/>
    <w:rsid w:val="00B678C9"/>
    <w:rsid w:val="00B67B4E"/>
    <w:rsid w:val="00B702FC"/>
    <w:rsid w:val="00B70595"/>
    <w:rsid w:val="00B74EB8"/>
    <w:rsid w:val="00B762AE"/>
    <w:rsid w:val="00B76B95"/>
    <w:rsid w:val="00B8048E"/>
    <w:rsid w:val="00B81020"/>
    <w:rsid w:val="00B81522"/>
    <w:rsid w:val="00B83596"/>
    <w:rsid w:val="00B90CF7"/>
    <w:rsid w:val="00B951DB"/>
    <w:rsid w:val="00BA0D06"/>
    <w:rsid w:val="00BA1AF1"/>
    <w:rsid w:val="00BA26A9"/>
    <w:rsid w:val="00BA2828"/>
    <w:rsid w:val="00BA33E2"/>
    <w:rsid w:val="00BA4168"/>
    <w:rsid w:val="00BA632C"/>
    <w:rsid w:val="00BA6554"/>
    <w:rsid w:val="00BB4A74"/>
    <w:rsid w:val="00BC5A98"/>
    <w:rsid w:val="00BC5D52"/>
    <w:rsid w:val="00BC5FE4"/>
    <w:rsid w:val="00BC786A"/>
    <w:rsid w:val="00BD0C9C"/>
    <w:rsid w:val="00BD1A9D"/>
    <w:rsid w:val="00BD232D"/>
    <w:rsid w:val="00BD250B"/>
    <w:rsid w:val="00BD2FC9"/>
    <w:rsid w:val="00BD3DBA"/>
    <w:rsid w:val="00BD66CC"/>
    <w:rsid w:val="00BD6D92"/>
    <w:rsid w:val="00BD7219"/>
    <w:rsid w:val="00BE2527"/>
    <w:rsid w:val="00BF08FC"/>
    <w:rsid w:val="00BF1A6F"/>
    <w:rsid w:val="00BF4343"/>
    <w:rsid w:val="00BF4D38"/>
    <w:rsid w:val="00C02ADA"/>
    <w:rsid w:val="00C061B3"/>
    <w:rsid w:val="00C07EA7"/>
    <w:rsid w:val="00C10816"/>
    <w:rsid w:val="00C11F6E"/>
    <w:rsid w:val="00C12F3D"/>
    <w:rsid w:val="00C138DD"/>
    <w:rsid w:val="00C14473"/>
    <w:rsid w:val="00C15172"/>
    <w:rsid w:val="00C16E63"/>
    <w:rsid w:val="00C16E86"/>
    <w:rsid w:val="00C17369"/>
    <w:rsid w:val="00C220CC"/>
    <w:rsid w:val="00C24F3F"/>
    <w:rsid w:val="00C33298"/>
    <w:rsid w:val="00C3409E"/>
    <w:rsid w:val="00C371AF"/>
    <w:rsid w:val="00C400E3"/>
    <w:rsid w:val="00C42BE8"/>
    <w:rsid w:val="00C440F3"/>
    <w:rsid w:val="00C44F29"/>
    <w:rsid w:val="00C4646D"/>
    <w:rsid w:val="00C466FE"/>
    <w:rsid w:val="00C4708C"/>
    <w:rsid w:val="00C5015C"/>
    <w:rsid w:val="00C51BCD"/>
    <w:rsid w:val="00C522EB"/>
    <w:rsid w:val="00C529B4"/>
    <w:rsid w:val="00C5322F"/>
    <w:rsid w:val="00C54286"/>
    <w:rsid w:val="00C5580E"/>
    <w:rsid w:val="00C562F6"/>
    <w:rsid w:val="00C565A3"/>
    <w:rsid w:val="00C56F78"/>
    <w:rsid w:val="00C6324F"/>
    <w:rsid w:val="00C64B6D"/>
    <w:rsid w:val="00C64C96"/>
    <w:rsid w:val="00C67F5B"/>
    <w:rsid w:val="00C74882"/>
    <w:rsid w:val="00C74C27"/>
    <w:rsid w:val="00C771BA"/>
    <w:rsid w:val="00C814EA"/>
    <w:rsid w:val="00C81CBD"/>
    <w:rsid w:val="00C839AB"/>
    <w:rsid w:val="00C85D9E"/>
    <w:rsid w:val="00C8745E"/>
    <w:rsid w:val="00C878EC"/>
    <w:rsid w:val="00C91D2E"/>
    <w:rsid w:val="00C977DE"/>
    <w:rsid w:val="00CA0711"/>
    <w:rsid w:val="00CA107D"/>
    <w:rsid w:val="00CA4B86"/>
    <w:rsid w:val="00CA5F1A"/>
    <w:rsid w:val="00CA7F59"/>
    <w:rsid w:val="00CB4F7A"/>
    <w:rsid w:val="00CB6CCE"/>
    <w:rsid w:val="00CB7D59"/>
    <w:rsid w:val="00CC05AC"/>
    <w:rsid w:val="00CC570C"/>
    <w:rsid w:val="00CC7187"/>
    <w:rsid w:val="00CD1296"/>
    <w:rsid w:val="00CD1946"/>
    <w:rsid w:val="00CD3D02"/>
    <w:rsid w:val="00CD56FF"/>
    <w:rsid w:val="00CE0B92"/>
    <w:rsid w:val="00CE15D0"/>
    <w:rsid w:val="00CE2517"/>
    <w:rsid w:val="00CE31A5"/>
    <w:rsid w:val="00CE36BF"/>
    <w:rsid w:val="00CE70F2"/>
    <w:rsid w:val="00CE7658"/>
    <w:rsid w:val="00CF149D"/>
    <w:rsid w:val="00CF1EE1"/>
    <w:rsid w:val="00CF23E6"/>
    <w:rsid w:val="00CF38E7"/>
    <w:rsid w:val="00CF45FA"/>
    <w:rsid w:val="00D01AA8"/>
    <w:rsid w:val="00D12F3D"/>
    <w:rsid w:val="00D2332E"/>
    <w:rsid w:val="00D246AB"/>
    <w:rsid w:val="00D25036"/>
    <w:rsid w:val="00D3119A"/>
    <w:rsid w:val="00D31A5D"/>
    <w:rsid w:val="00D325E7"/>
    <w:rsid w:val="00D32C3B"/>
    <w:rsid w:val="00D32EAF"/>
    <w:rsid w:val="00D33256"/>
    <w:rsid w:val="00D339A4"/>
    <w:rsid w:val="00D35C87"/>
    <w:rsid w:val="00D37EEA"/>
    <w:rsid w:val="00D413E5"/>
    <w:rsid w:val="00D417CB"/>
    <w:rsid w:val="00D42450"/>
    <w:rsid w:val="00D4277A"/>
    <w:rsid w:val="00D4547D"/>
    <w:rsid w:val="00D46483"/>
    <w:rsid w:val="00D4698E"/>
    <w:rsid w:val="00D46AC6"/>
    <w:rsid w:val="00D47D9B"/>
    <w:rsid w:val="00D52878"/>
    <w:rsid w:val="00D52A38"/>
    <w:rsid w:val="00D53709"/>
    <w:rsid w:val="00D53B7E"/>
    <w:rsid w:val="00D54CBD"/>
    <w:rsid w:val="00D55B1C"/>
    <w:rsid w:val="00D57DF2"/>
    <w:rsid w:val="00D61D0B"/>
    <w:rsid w:val="00D61F43"/>
    <w:rsid w:val="00D63DCD"/>
    <w:rsid w:val="00D64CAD"/>
    <w:rsid w:val="00D70117"/>
    <w:rsid w:val="00D70DC3"/>
    <w:rsid w:val="00D7134D"/>
    <w:rsid w:val="00D7294A"/>
    <w:rsid w:val="00D76068"/>
    <w:rsid w:val="00D77C42"/>
    <w:rsid w:val="00D77F65"/>
    <w:rsid w:val="00D800CB"/>
    <w:rsid w:val="00D81DE6"/>
    <w:rsid w:val="00D84D6A"/>
    <w:rsid w:val="00D87DFB"/>
    <w:rsid w:val="00DA1F64"/>
    <w:rsid w:val="00DA4B81"/>
    <w:rsid w:val="00DA5D84"/>
    <w:rsid w:val="00DB0B3D"/>
    <w:rsid w:val="00DB4EC8"/>
    <w:rsid w:val="00DB6923"/>
    <w:rsid w:val="00DB6DC5"/>
    <w:rsid w:val="00DB7D11"/>
    <w:rsid w:val="00DB7F36"/>
    <w:rsid w:val="00DC3773"/>
    <w:rsid w:val="00DC417D"/>
    <w:rsid w:val="00DC5059"/>
    <w:rsid w:val="00DD04D0"/>
    <w:rsid w:val="00DD1C79"/>
    <w:rsid w:val="00DD233F"/>
    <w:rsid w:val="00DD5DBA"/>
    <w:rsid w:val="00DE0EBF"/>
    <w:rsid w:val="00DE3137"/>
    <w:rsid w:val="00DE5E8B"/>
    <w:rsid w:val="00DE66B3"/>
    <w:rsid w:val="00DE6987"/>
    <w:rsid w:val="00DE6B96"/>
    <w:rsid w:val="00DE6D64"/>
    <w:rsid w:val="00DF0F93"/>
    <w:rsid w:val="00DF253F"/>
    <w:rsid w:val="00DF6C04"/>
    <w:rsid w:val="00DF7E27"/>
    <w:rsid w:val="00E01E85"/>
    <w:rsid w:val="00E0272A"/>
    <w:rsid w:val="00E051C8"/>
    <w:rsid w:val="00E100B4"/>
    <w:rsid w:val="00E10D99"/>
    <w:rsid w:val="00E1368D"/>
    <w:rsid w:val="00E138FB"/>
    <w:rsid w:val="00E21370"/>
    <w:rsid w:val="00E22140"/>
    <w:rsid w:val="00E23218"/>
    <w:rsid w:val="00E23833"/>
    <w:rsid w:val="00E238FD"/>
    <w:rsid w:val="00E23CCE"/>
    <w:rsid w:val="00E25300"/>
    <w:rsid w:val="00E308A6"/>
    <w:rsid w:val="00E3145D"/>
    <w:rsid w:val="00E31D0A"/>
    <w:rsid w:val="00E365A8"/>
    <w:rsid w:val="00E37160"/>
    <w:rsid w:val="00E37C9E"/>
    <w:rsid w:val="00E40CE8"/>
    <w:rsid w:val="00E43BA0"/>
    <w:rsid w:val="00E4461A"/>
    <w:rsid w:val="00E44DDE"/>
    <w:rsid w:val="00E45BB0"/>
    <w:rsid w:val="00E45DF7"/>
    <w:rsid w:val="00E5006E"/>
    <w:rsid w:val="00E53CAB"/>
    <w:rsid w:val="00E56855"/>
    <w:rsid w:val="00E573B3"/>
    <w:rsid w:val="00E60D31"/>
    <w:rsid w:val="00E61079"/>
    <w:rsid w:val="00E61467"/>
    <w:rsid w:val="00E61ACC"/>
    <w:rsid w:val="00E621F9"/>
    <w:rsid w:val="00E62446"/>
    <w:rsid w:val="00E62B65"/>
    <w:rsid w:val="00E63843"/>
    <w:rsid w:val="00E70E0D"/>
    <w:rsid w:val="00E74A13"/>
    <w:rsid w:val="00E74E77"/>
    <w:rsid w:val="00E80913"/>
    <w:rsid w:val="00E82429"/>
    <w:rsid w:val="00E8669A"/>
    <w:rsid w:val="00E8672F"/>
    <w:rsid w:val="00E86A7B"/>
    <w:rsid w:val="00E91C4C"/>
    <w:rsid w:val="00E92362"/>
    <w:rsid w:val="00E937FA"/>
    <w:rsid w:val="00E95B7E"/>
    <w:rsid w:val="00EA017E"/>
    <w:rsid w:val="00EA286E"/>
    <w:rsid w:val="00EA35ED"/>
    <w:rsid w:val="00EA5A25"/>
    <w:rsid w:val="00EA5D9D"/>
    <w:rsid w:val="00EA787C"/>
    <w:rsid w:val="00EB19E6"/>
    <w:rsid w:val="00EB357F"/>
    <w:rsid w:val="00EB4FB9"/>
    <w:rsid w:val="00EB64B0"/>
    <w:rsid w:val="00EC34D4"/>
    <w:rsid w:val="00EC3E3F"/>
    <w:rsid w:val="00EC4C19"/>
    <w:rsid w:val="00EC5629"/>
    <w:rsid w:val="00EC5844"/>
    <w:rsid w:val="00ED0C88"/>
    <w:rsid w:val="00ED2095"/>
    <w:rsid w:val="00ED2C4A"/>
    <w:rsid w:val="00ED3574"/>
    <w:rsid w:val="00ED3AC0"/>
    <w:rsid w:val="00ED5831"/>
    <w:rsid w:val="00ED6AEE"/>
    <w:rsid w:val="00ED7B1C"/>
    <w:rsid w:val="00EE0AE2"/>
    <w:rsid w:val="00EE0B65"/>
    <w:rsid w:val="00EE0F06"/>
    <w:rsid w:val="00EE4808"/>
    <w:rsid w:val="00EE6484"/>
    <w:rsid w:val="00EE65D2"/>
    <w:rsid w:val="00EE7331"/>
    <w:rsid w:val="00EF3CA7"/>
    <w:rsid w:val="00EF452B"/>
    <w:rsid w:val="00EF717F"/>
    <w:rsid w:val="00F07C4A"/>
    <w:rsid w:val="00F129E2"/>
    <w:rsid w:val="00F1385F"/>
    <w:rsid w:val="00F14BA5"/>
    <w:rsid w:val="00F2123D"/>
    <w:rsid w:val="00F2368B"/>
    <w:rsid w:val="00F25075"/>
    <w:rsid w:val="00F30E26"/>
    <w:rsid w:val="00F314B4"/>
    <w:rsid w:val="00F34B79"/>
    <w:rsid w:val="00F35DA7"/>
    <w:rsid w:val="00F36474"/>
    <w:rsid w:val="00F40D7E"/>
    <w:rsid w:val="00F41FA7"/>
    <w:rsid w:val="00F43249"/>
    <w:rsid w:val="00F4327E"/>
    <w:rsid w:val="00F43678"/>
    <w:rsid w:val="00F537AE"/>
    <w:rsid w:val="00F55EAB"/>
    <w:rsid w:val="00F64853"/>
    <w:rsid w:val="00F6688D"/>
    <w:rsid w:val="00F6792F"/>
    <w:rsid w:val="00F701C8"/>
    <w:rsid w:val="00F710FF"/>
    <w:rsid w:val="00F73172"/>
    <w:rsid w:val="00F73506"/>
    <w:rsid w:val="00F73C61"/>
    <w:rsid w:val="00F7704A"/>
    <w:rsid w:val="00F77192"/>
    <w:rsid w:val="00F817C2"/>
    <w:rsid w:val="00F845FE"/>
    <w:rsid w:val="00F84930"/>
    <w:rsid w:val="00F84F0F"/>
    <w:rsid w:val="00F901C1"/>
    <w:rsid w:val="00F921C9"/>
    <w:rsid w:val="00F92B9D"/>
    <w:rsid w:val="00F94A75"/>
    <w:rsid w:val="00F94F48"/>
    <w:rsid w:val="00F95835"/>
    <w:rsid w:val="00F973E4"/>
    <w:rsid w:val="00F97ABA"/>
    <w:rsid w:val="00F97D65"/>
    <w:rsid w:val="00FA2A2C"/>
    <w:rsid w:val="00FA4C31"/>
    <w:rsid w:val="00FA5CB4"/>
    <w:rsid w:val="00FA74D9"/>
    <w:rsid w:val="00FA7565"/>
    <w:rsid w:val="00FB0E17"/>
    <w:rsid w:val="00FB14FB"/>
    <w:rsid w:val="00FB1F50"/>
    <w:rsid w:val="00FB6967"/>
    <w:rsid w:val="00FC037A"/>
    <w:rsid w:val="00FC335B"/>
    <w:rsid w:val="00FC39D3"/>
    <w:rsid w:val="00FC3D16"/>
    <w:rsid w:val="00FC5779"/>
    <w:rsid w:val="00FC7045"/>
    <w:rsid w:val="00FD21B7"/>
    <w:rsid w:val="00FD56E0"/>
    <w:rsid w:val="00FD6E9B"/>
    <w:rsid w:val="00FD7E9A"/>
    <w:rsid w:val="00FE2245"/>
    <w:rsid w:val="00FE41A8"/>
    <w:rsid w:val="00FE5275"/>
    <w:rsid w:val="00FE7B65"/>
    <w:rsid w:val="00FF1CA2"/>
    <w:rsid w:val="00FF6321"/>
    <w:rsid w:val="00FF682A"/>
    <w:rsid w:val="024E52CA"/>
    <w:rsid w:val="0338A199"/>
    <w:rsid w:val="042F4CEB"/>
    <w:rsid w:val="057D3CB8"/>
    <w:rsid w:val="059568F6"/>
    <w:rsid w:val="05A349CE"/>
    <w:rsid w:val="09B28631"/>
    <w:rsid w:val="0C3E7E00"/>
    <w:rsid w:val="0FD04E3D"/>
    <w:rsid w:val="0FF29F24"/>
    <w:rsid w:val="109E4D66"/>
    <w:rsid w:val="14D62910"/>
    <w:rsid w:val="19740BCC"/>
    <w:rsid w:val="19F413E6"/>
    <w:rsid w:val="1DA49985"/>
    <w:rsid w:val="1DADE7D1"/>
    <w:rsid w:val="22D132C3"/>
    <w:rsid w:val="25C0B46B"/>
    <w:rsid w:val="27D8A244"/>
    <w:rsid w:val="2C816CF0"/>
    <w:rsid w:val="2D7C5225"/>
    <w:rsid w:val="30784A44"/>
    <w:rsid w:val="314439B9"/>
    <w:rsid w:val="34C92397"/>
    <w:rsid w:val="352B3DF7"/>
    <w:rsid w:val="35EBDC4A"/>
    <w:rsid w:val="364D57D2"/>
    <w:rsid w:val="366F80E5"/>
    <w:rsid w:val="36BA8C83"/>
    <w:rsid w:val="39DF609A"/>
    <w:rsid w:val="3D836627"/>
    <w:rsid w:val="4038D3C0"/>
    <w:rsid w:val="4329B72B"/>
    <w:rsid w:val="45FCADD7"/>
    <w:rsid w:val="4C6530C5"/>
    <w:rsid w:val="500ACAE4"/>
    <w:rsid w:val="501F3781"/>
    <w:rsid w:val="50CE682C"/>
    <w:rsid w:val="52EC9E87"/>
    <w:rsid w:val="58681D18"/>
    <w:rsid w:val="59DDF8A5"/>
    <w:rsid w:val="5B241676"/>
    <w:rsid w:val="5B6F01B2"/>
    <w:rsid w:val="6278D473"/>
    <w:rsid w:val="64E9E295"/>
    <w:rsid w:val="6B939DCC"/>
    <w:rsid w:val="6C247C16"/>
    <w:rsid w:val="6CA21CB3"/>
    <w:rsid w:val="71AED899"/>
    <w:rsid w:val="73714D88"/>
    <w:rsid w:val="771CA923"/>
    <w:rsid w:val="7A5BD1C9"/>
    <w:rsid w:val="7C051E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DFB7"/>
  <w15:docId w15:val="{CC4120AC-8933-42A9-AD50-EE70CF2C9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27758F"/>
    <w:rPr>
      <w:color w:val="0000FF" w:themeColor="hyperlink"/>
      <w:u w:val="single"/>
    </w:rPr>
  </w:style>
  <w:style w:type="character" w:styleId="UnresolvedMention">
    <w:name w:val="Unresolved Mention"/>
    <w:basedOn w:val="DefaultParagraphFont"/>
    <w:uiPriority w:val="99"/>
    <w:semiHidden/>
    <w:unhideWhenUsed/>
    <w:rsid w:val="0027758F"/>
    <w:rPr>
      <w:color w:val="605E5C"/>
      <w:shd w:val="clear" w:color="auto" w:fill="E1DFDD"/>
    </w:rPr>
  </w:style>
  <w:style w:type="paragraph" w:styleId="Footer">
    <w:name w:val="footer"/>
    <w:basedOn w:val="Normal"/>
    <w:link w:val="FooterChar"/>
    <w:uiPriority w:val="99"/>
    <w:unhideWhenUsed/>
    <w:rsid w:val="00CC7187"/>
    <w:pPr>
      <w:tabs>
        <w:tab w:val="center" w:pos="4680"/>
        <w:tab w:val="right" w:pos="9360"/>
      </w:tabs>
    </w:pPr>
  </w:style>
  <w:style w:type="character" w:customStyle="1" w:styleId="FooterChar">
    <w:name w:val="Footer Char"/>
    <w:basedOn w:val="DefaultParagraphFont"/>
    <w:link w:val="Footer"/>
    <w:uiPriority w:val="99"/>
    <w:rsid w:val="00CC7187"/>
  </w:style>
  <w:style w:type="paragraph" w:styleId="Header">
    <w:name w:val="header"/>
    <w:basedOn w:val="Normal"/>
    <w:link w:val="HeaderChar"/>
    <w:uiPriority w:val="99"/>
    <w:unhideWhenUsed/>
    <w:rsid w:val="00CC7187"/>
    <w:pPr>
      <w:tabs>
        <w:tab w:val="center" w:pos="4680"/>
        <w:tab w:val="right" w:pos="9360"/>
      </w:tabs>
    </w:pPr>
  </w:style>
  <w:style w:type="character" w:customStyle="1" w:styleId="HeaderChar">
    <w:name w:val="Header Char"/>
    <w:basedOn w:val="DefaultParagraphFont"/>
    <w:link w:val="Header"/>
    <w:uiPriority w:val="99"/>
    <w:rsid w:val="00CC7187"/>
  </w:style>
  <w:style w:type="character" w:styleId="CommentReference">
    <w:name w:val="annotation reference"/>
    <w:basedOn w:val="DefaultParagraphFont"/>
    <w:uiPriority w:val="99"/>
    <w:semiHidden/>
    <w:unhideWhenUsed/>
    <w:rsid w:val="003B0ACB"/>
    <w:rPr>
      <w:sz w:val="16"/>
      <w:szCs w:val="16"/>
    </w:rPr>
  </w:style>
  <w:style w:type="paragraph" w:styleId="CommentText">
    <w:name w:val="annotation text"/>
    <w:basedOn w:val="Normal"/>
    <w:link w:val="CommentTextChar"/>
    <w:uiPriority w:val="99"/>
    <w:semiHidden/>
    <w:unhideWhenUsed/>
    <w:rsid w:val="003B0ACB"/>
    <w:rPr>
      <w:sz w:val="20"/>
      <w:szCs w:val="20"/>
    </w:rPr>
  </w:style>
  <w:style w:type="character" w:customStyle="1" w:styleId="CommentTextChar">
    <w:name w:val="Comment Text Char"/>
    <w:basedOn w:val="DefaultParagraphFont"/>
    <w:link w:val="CommentText"/>
    <w:uiPriority w:val="99"/>
    <w:semiHidden/>
    <w:rsid w:val="003B0ACB"/>
    <w:rPr>
      <w:sz w:val="20"/>
      <w:szCs w:val="20"/>
    </w:rPr>
  </w:style>
  <w:style w:type="paragraph" w:styleId="CommentSubject">
    <w:name w:val="annotation subject"/>
    <w:basedOn w:val="CommentText"/>
    <w:next w:val="CommentText"/>
    <w:link w:val="CommentSubjectChar"/>
    <w:uiPriority w:val="99"/>
    <w:semiHidden/>
    <w:unhideWhenUsed/>
    <w:rsid w:val="003B0ACB"/>
    <w:rPr>
      <w:b/>
      <w:bCs/>
    </w:rPr>
  </w:style>
  <w:style w:type="character" w:customStyle="1" w:styleId="CommentSubjectChar">
    <w:name w:val="Comment Subject Char"/>
    <w:basedOn w:val="CommentTextChar"/>
    <w:link w:val="CommentSubject"/>
    <w:uiPriority w:val="99"/>
    <w:semiHidden/>
    <w:rsid w:val="003B0ACB"/>
    <w:rPr>
      <w:b/>
      <w:bCs/>
      <w:sz w:val="20"/>
      <w:szCs w:val="20"/>
    </w:rPr>
  </w:style>
  <w:style w:type="paragraph" w:styleId="Revision">
    <w:name w:val="Revision"/>
    <w:hidden/>
    <w:uiPriority w:val="99"/>
    <w:semiHidden/>
    <w:rsid w:val="0001288E"/>
  </w:style>
  <w:style w:type="paragraph" w:styleId="BalloonText">
    <w:name w:val="Balloon Text"/>
    <w:basedOn w:val="Normal"/>
    <w:link w:val="BalloonTextChar"/>
    <w:uiPriority w:val="99"/>
    <w:semiHidden/>
    <w:unhideWhenUsed/>
    <w:rsid w:val="00C400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0E3"/>
    <w:rPr>
      <w:rFonts w:ascii="Segoe UI" w:hAnsi="Segoe UI" w:cs="Segoe UI"/>
      <w:sz w:val="18"/>
      <w:szCs w:val="18"/>
    </w:rPr>
  </w:style>
  <w:style w:type="character" w:styleId="FollowedHyperlink">
    <w:name w:val="FollowedHyperlink"/>
    <w:basedOn w:val="DefaultParagraphFont"/>
    <w:uiPriority w:val="99"/>
    <w:semiHidden/>
    <w:unhideWhenUsed/>
    <w:rsid w:val="00AC6B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nfetti.ac.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olidstatelogic.com"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cp:lastModifiedBy>Jeff Touzeau</cp:lastModifiedBy>
  <cp:revision>3</cp:revision>
  <dcterms:created xsi:type="dcterms:W3CDTF">2024-01-23T11:29:00Z</dcterms:created>
  <dcterms:modified xsi:type="dcterms:W3CDTF">2024-01-23T14:43:00Z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1323812720</vt:i4>
  </property>
  <property fmtid="{D5CDD505-2E9C-101B-9397-08002B2CF9AE}" pid="3" name="_NewReviewCycle">
    <vt:lpwstr/>
  </property>
  <property fmtid="{D5CDD505-2E9C-101B-9397-08002B2CF9AE}" pid="4" name="_EmailSubject">
    <vt:lpwstr>SSL/Confetti/TriniTy release</vt:lpwstr>
  </property>
  <property fmtid="{D5CDD505-2E9C-101B-9397-08002B2CF9AE}" pid="5" name="_AuthorEmailDisplayName">
    <vt:lpwstr>Richard Barber</vt:lpwstr>
  </property>
  <property fmtid="{D5CDD505-2E9C-101B-9397-08002B2CF9AE}" pid="6" name="_PreviousAdHocReviewCycleID">
    <vt:i4>1323812720</vt:i4>
  </property>
</Properties>
</file>